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4"/>
        <w:gridCol w:w="854"/>
        <w:gridCol w:w="2580"/>
        <w:gridCol w:w="1144"/>
        <w:gridCol w:w="1213"/>
        <w:gridCol w:w="1154"/>
      </w:tblGrid>
      <w:tr w:rsidR="00C71CA3" w:rsidRPr="00687A6A" w14:paraId="175A67A7" w14:textId="77777777" w:rsidTr="00195279">
        <w:tc>
          <w:tcPr>
            <w:tcW w:w="1917" w:type="pct"/>
            <w:gridSpan w:val="2"/>
            <w:shd w:val="clear" w:color="auto" w:fill="99CCFF"/>
            <w:vAlign w:val="center"/>
          </w:tcPr>
          <w:p w14:paraId="6C816907"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083" w:type="pct"/>
            <w:gridSpan w:val="4"/>
            <w:shd w:val="clear" w:color="auto" w:fill="99CCFF"/>
            <w:vAlign w:val="center"/>
          </w:tcPr>
          <w:p w14:paraId="3BA72C47" w14:textId="7418F846" w:rsidR="00C71CA3" w:rsidRPr="00687A6A" w:rsidRDefault="00C71CA3" w:rsidP="0054031A">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Pr="00687A6A">
              <w:rPr>
                <w:rFonts w:ascii="Frutiger LT Std 45 Light" w:hAnsi="Frutiger LT Std 45 Light"/>
                <w:b/>
                <w:sz w:val="20"/>
              </w:rPr>
              <w:t xml:space="preserve"> </w:t>
            </w:r>
          </w:p>
        </w:tc>
      </w:tr>
      <w:tr w:rsidR="00C71CA3" w:rsidRPr="00687A6A" w14:paraId="3AF2FB1A" w14:textId="77777777" w:rsidTr="00195279">
        <w:tblPrEx>
          <w:tblBorders>
            <w:right w:val="none" w:sz="0" w:space="0" w:color="000000"/>
            <w:insideH w:val="none" w:sz="0" w:space="0" w:color="000000"/>
            <w:insideV w:val="none" w:sz="0" w:space="0" w:color="000000"/>
          </w:tblBorders>
        </w:tblPrEx>
        <w:tc>
          <w:tcPr>
            <w:tcW w:w="1485" w:type="pct"/>
            <w:tcBorders>
              <w:right w:val="single" w:sz="4" w:space="0" w:color="auto"/>
            </w:tcBorders>
          </w:tcPr>
          <w:p w14:paraId="02472C91"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3515" w:type="pct"/>
            <w:gridSpan w:val="5"/>
            <w:tcBorders>
              <w:top w:val="single" w:sz="4" w:space="0" w:color="auto"/>
              <w:left w:val="single" w:sz="4" w:space="0" w:color="auto"/>
              <w:bottom w:val="single" w:sz="4" w:space="0" w:color="auto"/>
              <w:right w:val="single" w:sz="4" w:space="0" w:color="auto"/>
            </w:tcBorders>
          </w:tcPr>
          <w:p w14:paraId="7F85614E" w14:textId="2F3E06D9" w:rsidR="00C71CA3" w:rsidRPr="000C1056" w:rsidRDefault="000F7F9C" w:rsidP="006530B6">
            <w:pPr>
              <w:spacing w:before="60" w:after="60"/>
              <w:jc w:val="left"/>
              <w:rPr>
                <w:rFonts w:ascii="Frutiger LT Std 45 Light" w:hAnsi="Frutiger LT Std 45 Light"/>
                <w:sz w:val="20"/>
              </w:rPr>
            </w:pPr>
            <w:r w:rsidRPr="000F7F9C">
              <w:rPr>
                <w:rFonts w:ascii="Frutiger LT Std 45 Light" w:hAnsi="Frutiger LT Std 45 Light"/>
                <w:sz w:val="20"/>
              </w:rPr>
              <w:t>IT Services – Cyber Security</w:t>
            </w:r>
          </w:p>
        </w:tc>
      </w:tr>
      <w:tr w:rsidR="00C71CA3" w:rsidRPr="00687A6A" w14:paraId="08E9CA53" w14:textId="77777777" w:rsidTr="00195279">
        <w:trPr>
          <w:trHeight w:val="223"/>
        </w:trPr>
        <w:tc>
          <w:tcPr>
            <w:tcW w:w="1485" w:type="pct"/>
            <w:vAlign w:val="center"/>
          </w:tcPr>
          <w:p w14:paraId="1697F87A"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3515" w:type="pct"/>
            <w:gridSpan w:val="5"/>
          </w:tcPr>
          <w:p w14:paraId="5F24269A" w14:textId="211A0B4B" w:rsidR="00C71CA3" w:rsidRPr="000C1056" w:rsidRDefault="00106AEE" w:rsidP="006530B6">
            <w:pPr>
              <w:spacing w:before="60" w:after="60"/>
              <w:jc w:val="left"/>
              <w:rPr>
                <w:rFonts w:ascii="Frutiger LT Std 45 Light" w:hAnsi="Frutiger LT Std 45 Light"/>
                <w:sz w:val="20"/>
              </w:rPr>
            </w:pPr>
            <w:r>
              <w:rPr>
                <w:rFonts w:ascii="Frutiger LT Std 45 Light" w:hAnsi="Frutiger LT Std 45 Light"/>
                <w:sz w:val="20"/>
              </w:rPr>
              <w:t>Lead Security Analyst</w:t>
            </w:r>
          </w:p>
        </w:tc>
      </w:tr>
      <w:tr w:rsidR="0054031A" w:rsidRPr="00687A6A" w14:paraId="4CC8DDAD" w14:textId="77777777" w:rsidTr="00195279">
        <w:tc>
          <w:tcPr>
            <w:tcW w:w="1485" w:type="pct"/>
            <w:vAlign w:val="center"/>
          </w:tcPr>
          <w:p w14:paraId="0C03869B" w14:textId="77777777" w:rsidR="0054031A" w:rsidRPr="008C74EC" w:rsidRDefault="0054031A"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1738" w:type="pct"/>
            <w:gridSpan w:val="2"/>
            <w:vAlign w:val="center"/>
          </w:tcPr>
          <w:p w14:paraId="7E4FA17A" w14:textId="08F38C75" w:rsidR="0054031A" w:rsidRPr="000C1056" w:rsidRDefault="00106AEE" w:rsidP="00B94639">
            <w:pPr>
              <w:spacing w:before="60" w:after="60"/>
              <w:jc w:val="left"/>
              <w:rPr>
                <w:rFonts w:ascii="Frutiger LT Std 45 Light" w:hAnsi="Frutiger LT Std 45 Light"/>
                <w:sz w:val="20"/>
              </w:rPr>
            </w:pPr>
            <w:r w:rsidRPr="00106AEE">
              <w:rPr>
                <w:rFonts w:ascii="Frutiger LT Std 45 Light" w:hAnsi="Frutiger LT Std 45 Light"/>
                <w:sz w:val="20"/>
              </w:rPr>
              <w:t>Professional Services</w:t>
            </w:r>
          </w:p>
        </w:tc>
        <w:tc>
          <w:tcPr>
            <w:tcW w:w="579" w:type="pct"/>
          </w:tcPr>
          <w:p w14:paraId="4FF2B5DD" w14:textId="77777777" w:rsidR="0054031A" w:rsidRPr="000C1056" w:rsidRDefault="0054031A" w:rsidP="0054031A">
            <w:pPr>
              <w:spacing w:before="60" w:after="60"/>
              <w:jc w:val="left"/>
              <w:rPr>
                <w:rFonts w:ascii="Frutiger LT Std 45 Light" w:hAnsi="Frutiger LT Std 45 Light" w:cs="Arial"/>
                <w:sz w:val="20"/>
              </w:rPr>
            </w:pPr>
            <w:r w:rsidRPr="000C1056">
              <w:rPr>
                <w:rFonts w:ascii="Frutiger LT Std 45 Light" w:hAnsi="Frutiger LT Std 45 Light"/>
                <w:b/>
                <w:sz w:val="18"/>
              </w:rPr>
              <w:t>Job Level</w:t>
            </w:r>
            <w:r w:rsidRPr="000C1056">
              <w:rPr>
                <w:rFonts w:ascii="Frutiger LT Std 45 Light" w:hAnsi="Frutiger LT Std 45 Light" w:cs="Arial"/>
                <w:sz w:val="20"/>
              </w:rPr>
              <w:t xml:space="preserve"> </w:t>
            </w:r>
          </w:p>
        </w:tc>
        <w:tc>
          <w:tcPr>
            <w:tcW w:w="1198" w:type="pct"/>
            <w:gridSpan w:val="2"/>
          </w:tcPr>
          <w:p w14:paraId="2D37B288" w14:textId="7F2FF856" w:rsidR="0054031A" w:rsidRPr="000C1056" w:rsidRDefault="00106AEE" w:rsidP="00B94639">
            <w:pPr>
              <w:spacing w:before="60" w:after="60"/>
              <w:jc w:val="left"/>
              <w:rPr>
                <w:rFonts w:ascii="Frutiger LT Std 45 Light" w:hAnsi="Frutiger LT Std 45 Light" w:cs="Arial"/>
                <w:sz w:val="20"/>
              </w:rPr>
            </w:pPr>
            <w:r>
              <w:rPr>
                <w:rFonts w:ascii="Frutiger LT Std 45 Light" w:hAnsi="Frutiger LT Std 45 Light" w:cs="Arial"/>
                <w:sz w:val="20"/>
              </w:rPr>
              <w:t>6</w:t>
            </w:r>
          </w:p>
        </w:tc>
      </w:tr>
      <w:tr w:rsidR="00C71CA3" w:rsidRPr="00687A6A" w14:paraId="63044959" w14:textId="77777777" w:rsidTr="00195279">
        <w:tc>
          <w:tcPr>
            <w:tcW w:w="1485" w:type="pct"/>
            <w:vAlign w:val="center"/>
          </w:tcPr>
          <w:p w14:paraId="50ED209F"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3515" w:type="pct"/>
            <w:gridSpan w:val="5"/>
          </w:tcPr>
          <w:p w14:paraId="34094762" w14:textId="4931F71F" w:rsidR="00C71CA3" w:rsidRPr="000C1056" w:rsidRDefault="00B3300C" w:rsidP="006530B6">
            <w:pPr>
              <w:spacing w:before="60" w:after="60"/>
              <w:jc w:val="left"/>
              <w:rPr>
                <w:rFonts w:ascii="Frutiger LT Std 45 Light" w:hAnsi="Frutiger LT Std 45 Light"/>
                <w:sz w:val="20"/>
              </w:rPr>
            </w:pPr>
            <w:r w:rsidRPr="00B3300C">
              <w:rPr>
                <w:rFonts w:ascii="Frutiger LT Std 45 Light" w:hAnsi="Frutiger LT Std 45 Light"/>
                <w:sz w:val="20"/>
              </w:rPr>
              <w:t>Head of Cyber Operations</w:t>
            </w:r>
          </w:p>
        </w:tc>
      </w:tr>
      <w:tr w:rsidR="00C71CA3" w:rsidRPr="00687A6A" w14:paraId="243FCBCD" w14:textId="77777777" w:rsidTr="00195279">
        <w:trPr>
          <w:trHeight w:val="296"/>
        </w:trPr>
        <w:tc>
          <w:tcPr>
            <w:tcW w:w="1485" w:type="pct"/>
            <w:vAlign w:val="center"/>
          </w:tcPr>
          <w:p w14:paraId="367ED7DD"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for</w:t>
            </w:r>
            <w:r w:rsidR="006C2FB7">
              <w:rPr>
                <w:rFonts w:ascii="Frutiger LT Std 45 Light" w:hAnsi="Frutiger LT Std 45 Light"/>
                <w:b/>
                <w:sz w:val="18"/>
              </w:rPr>
              <w:t xml:space="preserve"> (Staff)</w:t>
            </w:r>
          </w:p>
        </w:tc>
        <w:tc>
          <w:tcPr>
            <w:tcW w:w="3515" w:type="pct"/>
            <w:gridSpan w:val="5"/>
          </w:tcPr>
          <w:p w14:paraId="3B2C0EC7" w14:textId="5F85A624" w:rsidR="00C71CA3" w:rsidRPr="000C1056" w:rsidRDefault="00986DFE" w:rsidP="006530B6">
            <w:pPr>
              <w:spacing w:before="60" w:after="60"/>
              <w:jc w:val="left"/>
              <w:rPr>
                <w:rFonts w:ascii="Frutiger LT Std 45 Light" w:hAnsi="Frutiger LT Std 45 Light"/>
                <w:sz w:val="20"/>
              </w:rPr>
            </w:pPr>
            <w:r w:rsidRPr="00986DFE">
              <w:rPr>
                <w:rFonts w:ascii="Frutiger LT Std 45 Light" w:hAnsi="Frutiger LT Std 45 Light"/>
                <w:sz w:val="20"/>
              </w:rPr>
              <w:t>Senior/Analyst</w:t>
            </w:r>
            <w:r w:rsidRPr="00986DFE">
              <w:rPr>
                <w:rFonts w:ascii="Frutiger LT Std 45 Light" w:hAnsi="Frutiger LT Std 45 Light"/>
                <w:sz w:val="20"/>
              </w:rPr>
              <w:noBreakHyphen/>
              <w:t>level cyber security staff as assigned</w:t>
            </w:r>
          </w:p>
        </w:tc>
      </w:tr>
      <w:tr w:rsidR="00C71CA3" w:rsidRPr="00687A6A" w14:paraId="1E91006C" w14:textId="77777777" w:rsidTr="00195279">
        <w:trPr>
          <w:trHeight w:val="70"/>
        </w:trPr>
        <w:tc>
          <w:tcPr>
            <w:tcW w:w="5000" w:type="pct"/>
            <w:gridSpan w:val="6"/>
          </w:tcPr>
          <w:p w14:paraId="3E7A3357" w14:textId="3B18DB73" w:rsidR="00C71CA3" w:rsidRDefault="00C71CA3" w:rsidP="00247892">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r w:rsidRPr="008C74EC">
              <w:rPr>
                <w:rFonts w:ascii="Frutiger LT Std 45 Light" w:hAnsi="Frutiger LT Std 45 Light" w:cs="Arial"/>
                <w:i/>
                <w:sz w:val="18"/>
              </w:rPr>
              <w:t xml:space="preserve"> </w:t>
            </w:r>
          </w:p>
          <w:p w14:paraId="67849CDB" w14:textId="77777777" w:rsidR="00252136" w:rsidRPr="00252136" w:rsidRDefault="00252136" w:rsidP="00252136">
            <w:pPr>
              <w:spacing w:before="60" w:after="60" w:line="240" w:lineRule="exact"/>
              <w:rPr>
                <w:rFonts w:ascii="Frutiger LT Std 45 Light" w:hAnsi="Frutiger LT Std 45 Light" w:cs="Arial"/>
                <w:sz w:val="20"/>
              </w:rPr>
            </w:pPr>
            <w:r w:rsidRPr="00252136">
              <w:rPr>
                <w:rFonts w:ascii="Frutiger LT Std 45 Light" w:hAnsi="Frutiger LT Std 45 Light" w:cs="Arial"/>
                <w:sz w:val="20"/>
              </w:rPr>
              <w:t>The Lead Security Analyst is responsible for the day</w:t>
            </w:r>
            <w:r w:rsidRPr="00252136">
              <w:rPr>
                <w:rFonts w:ascii="Frutiger LT Std 45 Light" w:hAnsi="Frutiger LT Std 45 Light" w:cs="Arial"/>
                <w:sz w:val="20"/>
              </w:rPr>
              <w:noBreakHyphen/>
              <w:t>to</w:t>
            </w:r>
            <w:r w:rsidRPr="00252136">
              <w:rPr>
                <w:rFonts w:ascii="Frutiger LT Std 45 Light" w:hAnsi="Frutiger LT Std 45 Light" w:cs="Arial"/>
                <w:sz w:val="20"/>
              </w:rPr>
              <w:noBreakHyphen/>
              <w:t>day leadership and coordination of the organisation’s cyber security monitoring, detection, and incident response activities. Reporting to the Head of Cyber Operations, the role ensures that protective monitoring, threat intelligence, and vulnerability management services are delivered effectively, aligned to strategic objectives, and continuously improved to meet evolving threats.</w:t>
            </w:r>
          </w:p>
          <w:p w14:paraId="658275AB" w14:textId="77777777" w:rsidR="00252136" w:rsidRPr="00252136" w:rsidRDefault="00252136" w:rsidP="00252136">
            <w:pPr>
              <w:spacing w:before="60" w:after="60" w:line="240" w:lineRule="exact"/>
              <w:rPr>
                <w:rFonts w:ascii="Frutiger LT Std 45 Light" w:hAnsi="Frutiger LT Std 45 Light" w:cs="Arial"/>
                <w:sz w:val="20"/>
              </w:rPr>
            </w:pPr>
            <w:r w:rsidRPr="00252136">
              <w:rPr>
                <w:rFonts w:ascii="Frutiger LT Std 45 Light" w:hAnsi="Frutiger LT Std 45 Light" w:cs="Arial"/>
                <w:sz w:val="20"/>
              </w:rPr>
              <w:t>The postholder acts as the senior technical authority within the operational security team, providing expert guidance, quality assurance, and mentoring to analysts. They will lead on complex investigations, develop and refine detection and response capabilities, and ensure that operational processes are efficient, repeatable, and measurable. The Lead Security Analyst plays a key role in safeguarding the organisation’s information assets, supporting compliance obligations, and maintaining a proactive security posture.</w:t>
            </w:r>
          </w:p>
          <w:p w14:paraId="71106F76" w14:textId="3A5EC295" w:rsidR="005F2E92" w:rsidRPr="00C56459" w:rsidRDefault="005F2E92" w:rsidP="00247892">
            <w:pPr>
              <w:spacing w:before="60" w:after="60" w:line="240" w:lineRule="exact"/>
              <w:rPr>
                <w:rFonts w:ascii="Frutiger LT Std 45 Light" w:hAnsi="Frutiger LT Std 45 Light" w:cs="Arial"/>
                <w:sz w:val="20"/>
              </w:rPr>
            </w:pPr>
          </w:p>
        </w:tc>
      </w:tr>
      <w:tr w:rsidR="002237A4" w:rsidRPr="00400AAA" w14:paraId="4F9A3D48" w14:textId="77777777" w:rsidTr="00195279">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99CCFF"/>
          </w:tcPr>
          <w:p w14:paraId="3BCA0122" w14:textId="77777777" w:rsidR="002237A4" w:rsidRPr="00A42997" w:rsidRDefault="002237A4" w:rsidP="00261C9B">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r w:rsidRPr="00A42997">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2237A4" w:rsidRPr="00C30F19" w14:paraId="162D1021" w14:textId="77777777" w:rsidTr="00195279">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2DA023B3" w14:textId="29D0FF74" w:rsidR="00431F7C" w:rsidRDefault="00431F7C" w:rsidP="00770E0B">
            <w:pPr>
              <w:pStyle w:val="ListParagraph"/>
              <w:numPr>
                <w:ilvl w:val="0"/>
                <w:numId w:val="24"/>
              </w:numPr>
              <w:rPr>
                <w:sz w:val="20"/>
                <w:szCs w:val="16"/>
              </w:rPr>
            </w:pPr>
            <w:r w:rsidRPr="00444C23">
              <w:rPr>
                <w:sz w:val="20"/>
                <w:szCs w:val="16"/>
              </w:rPr>
              <w:t>Lead the day‑to‑day operations of the cyber security monitoring and incident response function, ensuring timely detection, triage, and resolution of security events.</w:t>
            </w:r>
          </w:p>
          <w:p w14:paraId="52F5043F" w14:textId="77777777" w:rsidR="00444C23" w:rsidRPr="00444C23" w:rsidRDefault="00444C23" w:rsidP="00444C23">
            <w:pPr>
              <w:pStyle w:val="ListParagraph"/>
              <w:rPr>
                <w:sz w:val="20"/>
                <w:szCs w:val="16"/>
              </w:rPr>
            </w:pPr>
          </w:p>
          <w:p w14:paraId="22E2AF41" w14:textId="77042237" w:rsidR="00444C23" w:rsidRDefault="00431F7C" w:rsidP="00444C23">
            <w:pPr>
              <w:pStyle w:val="ListParagraph"/>
              <w:numPr>
                <w:ilvl w:val="0"/>
                <w:numId w:val="24"/>
              </w:numPr>
              <w:rPr>
                <w:sz w:val="20"/>
                <w:szCs w:val="16"/>
              </w:rPr>
            </w:pPr>
            <w:r w:rsidRPr="00444C23">
              <w:rPr>
                <w:sz w:val="20"/>
                <w:szCs w:val="16"/>
              </w:rPr>
              <w:t>Act as the senior technical escalation point for complex or high‑impact incidents, providing expert analysis, containment strategies, and recovery guidance.</w:t>
            </w:r>
          </w:p>
          <w:p w14:paraId="4DAFE4E0" w14:textId="77777777" w:rsidR="00444C23" w:rsidRPr="00444C23" w:rsidRDefault="00444C23" w:rsidP="00444C23">
            <w:pPr>
              <w:pStyle w:val="ListParagraph"/>
              <w:rPr>
                <w:sz w:val="20"/>
                <w:szCs w:val="16"/>
              </w:rPr>
            </w:pPr>
          </w:p>
          <w:p w14:paraId="0E82732E" w14:textId="6CC807C0" w:rsidR="00431F7C" w:rsidRDefault="00431F7C" w:rsidP="009F0896">
            <w:pPr>
              <w:pStyle w:val="ListParagraph"/>
              <w:numPr>
                <w:ilvl w:val="0"/>
                <w:numId w:val="24"/>
              </w:numPr>
              <w:rPr>
                <w:sz w:val="20"/>
                <w:szCs w:val="16"/>
              </w:rPr>
            </w:pPr>
            <w:r w:rsidRPr="00444C23">
              <w:rPr>
                <w:sz w:val="20"/>
                <w:szCs w:val="16"/>
              </w:rPr>
              <w:t>Develop and maintain SOC capabilities, including SIEM content, detection rules, playbooks, and automation, ensuring they remain effective against current and emerging threats.</w:t>
            </w:r>
          </w:p>
          <w:p w14:paraId="2A8E8085" w14:textId="77777777" w:rsidR="00444C23" w:rsidRPr="00444C23" w:rsidRDefault="00444C23" w:rsidP="00444C23">
            <w:pPr>
              <w:pStyle w:val="ListParagraph"/>
              <w:rPr>
                <w:sz w:val="20"/>
                <w:szCs w:val="16"/>
              </w:rPr>
            </w:pPr>
          </w:p>
          <w:p w14:paraId="3D895D8A" w14:textId="77777777" w:rsidR="00431F7C" w:rsidRDefault="00431F7C" w:rsidP="00444C23">
            <w:pPr>
              <w:pStyle w:val="ListParagraph"/>
              <w:numPr>
                <w:ilvl w:val="0"/>
                <w:numId w:val="24"/>
              </w:numPr>
              <w:rPr>
                <w:sz w:val="20"/>
                <w:szCs w:val="16"/>
              </w:rPr>
            </w:pPr>
            <w:r w:rsidRPr="00444C23">
              <w:rPr>
                <w:sz w:val="20"/>
                <w:szCs w:val="16"/>
              </w:rPr>
              <w:t>Oversee vulnerability management activities, ensuring timely identification, assessment, and remediation of security weaknesses in collaboration with system owners.</w:t>
            </w:r>
          </w:p>
          <w:p w14:paraId="728F3D7B" w14:textId="77777777" w:rsidR="00444C23" w:rsidRPr="00444C23" w:rsidRDefault="00444C23" w:rsidP="00444C23">
            <w:pPr>
              <w:pStyle w:val="ListParagraph"/>
              <w:rPr>
                <w:sz w:val="20"/>
                <w:szCs w:val="16"/>
              </w:rPr>
            </w:pPr>
          </w:p>
          <w:p w14:paraId="483AB314" w14:textId="69FDDC2B" w:rsidR="00431F7C" w:rsidRDefault="00431F7C" w:rsidP="00743A55">
            <w:pPr>
              <w:pStyle w:val="ListParagraph"/>
              <w:numPr>
                <w:ilvl w:val="0"/>
                <w:numId w:val="24"/>
              </w:numPr>
              <w:rPr>
                <w:sz w:val="20"/>
                <w:szCs w:val="16"/>
              </w:rPr>
            </w:pPr>
            <w:r w:rsidRPr="00444C23">
              <w:rPr>
                <w:sz w:val="20"/>
                <w:szCs w:val="16"/>
              </w:rPr>
              <w:t>Provide mentoring and skills development for security analysts, fostering a high‑performance, knowledge‑sharing culture within the team.</w:t>
            </w:r>
          </w:p>
          <w:p w14:paraId="17350DB6" w14:textId="77777777" w:rsidR="00444C23" w:rsidRPr="00444C23" w:rsidRDefault="00444C23" w:rsidP="00444C23">
            <w:pPr>
              <w:pStyle w:val="ListParagraph"/>
              <w:rPr>
                <w:sz w:val="20"/>
                <w:szCs w:val="16"/>
              </w:rPr>
            </w:pPr>
          </w:p>
          <w:p w14:paraId="61469480" w14:textId="1CBDC09F" w:rsidR="00431F7C" w:rsidRDefault="00431F7C" w:rsidP="00F97B51">
            <w:pPr>
              <w:pStyle w:val="ListParagraph"/>
              <w:numPr>
                <w:ilvl w:val="0"/>
                <w:numId w:val="24"/>
              </w:numPr>
              <w:rPr>
                <w:sz w:val="20"/>
                <w:szCs w:val="16"/>
              </w:rPr>
            </w:pPr>
            <w:r w:rsidRPr="00444C23">
              <w:rPr>
                <w:sz w:val="20"/>
                <w:szCs w:val="16"/>
              </w:rPr>
              <w:t>Ensure operational processes and documentation are maintained to a high standard, supporting audit, compliance, and continuous improvement objectives.</w:t>
            </w:r>
          </w:p>
          <w:p w14:paraId="01229E50" w14:textId="77777777" w:rsidR="00444C23" w:rsidRPr="00444C23" w:rsidRDefault="00444C23" w:rsidP="00444C23">
            <w:pPr>
              <w:pStyle w:val="ListParagraph"/>
              <w:rPr>
                <w:sz w:val="20"/>
                <w:szCs w:val="16"/>
              </w:rPr>
            </w:pPr>
          </w:p>
          <w:p w14:paraId="1F3BF00A" w14:textId="21F117C3" w:rsidR="00431F7C" w:rsidRDefault="00431F7C" w:rsidP="00431F7C">
            <w:pPr>
              <w:pStyle w:val="ListParagraph"/>
              <w:numPr>
                <w:ilvl w:val="0"/>
                <w:numId w:val="24"/>
              </w:numPr>
              <w:rPr>
                <w:sz w:val="20"/>
                <w:szCs w:val="16"/>
              </w:rPr>
            </w:pPr>
            <w:r w:rsidRPr="00444C23">
              <w:rPr>
                <w:sz w:val="20"/>
                <w:szCs w:val="16"/>
              </w:rPr>
              <w:t>Collaborate with internal stakeholders and external partners (e.g., NCSC, law enforcement) to share intelligence, coordinate defences, and support organisational objectives.</w:t>
            </w:r>
          </w:p>
          <w:p w14:paraId="38E1DB30" w14:textId="77777777" w:rsidR="00444C23" w:rsidRPr="00444C23" w:rsidRDefault="00444C23" w:rsidP="00444C23">
            <w:pPr>
              <w:pStyle w:val="ListParagraph"/>
              <w:rPr>
                <w:sz w:val="20"/>
                <w:szCs w:val="16"/>
              </w:rPr>
            </w:pPr>
          </w:p>
          <w:p w14:paraId="57F84A9E" w14:textId="59746235" w:rsidR="008707CC" w:rsidRPr="00444C23" w:rsidRDefault="00431F7C" w:rsidP="00444C23">
            <w:pPr>
              <w:pStyle w:val="ListParagraph"/>
              <w:numPr>
                <w:ilvl w:val="0"/>
                <w:numId w:val="24"/>
              </w:numPr>
              <w:rPr>
                <w:sz w:val="20"/>
                <w:szCs w:val="16"/>
              </w:rPr>
            </w:pPr>
            <w:r w:rsidRPr="00444C23">
              <w:rPr>
                <w:sz w:val="20"/>
                <w:szCs w:val="16"/>
              </w:rPr>
              <w:t>Produce accurate, evidence‑based reporting on operational security metrics, incident trends, and risk exposure for the Head of Cyber Operations and governance bodies.</w:t>
            </w:r>
          </w:p>
          <w:p w14:paraId="698E6106" w14:textId="219E579B" w:rsidR="002237A4" w:rsidRPr="002237A4" w:rsidRDefault="002237A4" w:rsidP="0054031A">
            <w:pPr>
              <w:jc w:val="left"/>
              <w:rPr>
                <w:rFonts w:ascii="Frutiger LT Std 45 Light" w:hAnsi="Frutiger LT Std 45 Light" w:cs="Arial"/>
                <w:b/>
                <w:sz w:val="16"/>
              </w:rPr>
            </w:pPr>
            <w:r w:rsidRPr="00A42997">
              <w:rPr>
                <w:rFonts w:ascii="Frutiger LT Std 45 Light" w:hAnsi="Frutiger LT Std 45 Light" w:cs="Arial"/>
                <w:b/>
                <w:sz w:val="20"/>
              </w:rPr>
              <w:t>N.B. The above list is not exhaustive.</w:t>
            </w:r>
          </w:p>
        </w:tc>
      </w:tr>
      <w:tr w:rsidR="002237A4" w:rsidRPr="00C30F19" w14:paraId="07B2AC34" w14:textId="77777777" w:rsidTr="00195279">
        <w:trPr>
          <w:trHeight w:val="70"/>
        </w:trPr>
        <w:tc>
          <w:tcPr>
            <w:tcW w:w="5000" w:type="pct"/>
            <w:gridSpan w:val="6"/>
            <w:tcBorders>
              <w:top w:val="single" w:sz="4" w:space="0" w:color="auto"/>
              <w:left w:val="single" w:sz="4" w:space="0" w:color="auto"/>
              <w:bottom w:val="single" w:sz="4" w:space="0" w:color="auto"/>
              <w:right w:val="single" w:sz="4" w:space="0" w:color="auto"/>
            </w:tcBorders>
          </w:tcPr>
          <w:p w14:paraId="59D084F9" w14:textId="77777777" w:rsidR="002237A4" w:rsidRPr="00245DFF" w:rsidRDefault="002237A4" w:rsidP="005D2CF0">
            <w:pPr>
              <w:pStyle w:val="Heading4"/>
              <w:spacing w:before="60" w:after="60"/>
              <w:jc w:val="both"/>
              <w:rPr>
                <w:rFonts w:ascii="Frutiger LT Std 45 Light" w:hAnsi="Frutiger LT Std 45 Light"/>
                <w:sz w:val="16"/>
              </w:rPr>
            </w:pPr>
            <w:r w:rsidRPr="00245DFF">
              <w:rPr>
                <w:rFonts w:ascii="Frutiger LT Std 45 Light" w:hAnsi="Frutiger LT Std 45 Light"/>
                <w:sz w:val="16"/>
              </w:rPr>
              <w:lastRenderedPageBreak/>
              <w:t>All staff are expected to:</w:t>
            </w:r>
          </w:p>
          <w:p w14:paraId="2F8A2D22" w14:textId="77777777" w:rsidR="005D2CF0" w:rsidRDefault="002237A4" w:rsidP="00711CCC">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711CCC">
              <w:rPr>
                <w:rFonts w:ascii="Frutiger LT Std 45 Light" w:hAnsi="Frutiger LT Std 45 Light"/>
                <w:sz w:val="16"/>
              </w:rPr>
              <w:t xml:space="preserve">Positively support equality of opportunity and equity of treatment to colleagues and students in accordance with the University of Surrey Equal </w:t>
            </w:r>
            <w:r w:rsidR="00711CCC">
              <w:rPr>
                <w:rFonts w:ascii="Frutiger LT Std 45 Light" w:hAnsi="Frutiger LT Std 45 Light"/>
                <w:sz w:val="16"/>
              </w:rPr>
              <w:t>Opportunities P</w:t>
            </w:r>
            <w:r w:rsidRPr="00711CCC">
              <w:rPr>
                <w:rFonts w:ascii="Frutiger LT Std 45 Light" w:hAnsi="Frutiger LT Std 45 Light"/>
                <w:sz w:val="16"/>
              </w:rPr>
              <w:t>olicy.</w:t>
            </w:r>
          </w:p>
          <w:p w14:paraId="62F241AC" w14:textId="77777777" w:rsidR="00711CCC" w:rsidRPr="00EA7094" w:rsidRDefault="00711CCC" w:rsidP="00711CCC">
            <w:pPr>
              <w:keepNext/>
              <w:numPr>
                <w:ilvl w:val="0"/>
                <w:numId w:val="22"/>
              </w:numPr>
              <w:tabs>
                <w:tab w:val="left" w:pos="0"/>
              </w:tabs>
              <w:spacing w:before="60" w:after="60"/>
              <w:ind w:left="284" w:hanging="284"/>
              <w:outlineLvl w:val="2"/>
              <w:rPr>
                <w:rFonts w:ascii="Frutiger LT Std 45 Light" w:hAnsi="Frutiger LT Std 45 Light"/>
                <w:sz w:val="16"/>
              </w:rPr>
            </w:pPr>
            <w:r>
              <w:rPr>
                <w:rFonts w:ascii="Frutiger LT Std 45 Light" w:hAnsi="Frutiger LT Std 45 Light" w:cs="Arial"/>
                <w:iCs/>
                <w:sz w:val="16"/>
                <w:szCs w:val="16"/>
                <w:lang w:eastAsia="en-GB"/>
              </w:rPr>
              <w:t>W</w:t>
            </w:r>
            <w:r w:rsidRPr="00EA7094">
              <w:rPr>
                <w:rFonts w:ascii="Frutiger LT Std 45 Light" w:hAnsi="Frutiger LT Std 45 Light" w:cs="Arial"/>
                <w:iCs/>
                <w:sz w:val="16"/>
                <w:szCs w:val="16"/>
                <w:lang w:eastAsia="en-GB"/>
              </w:rPr>
              <w:t>ork to achieve the aims of our Environmental Policy and promote awareness to colleagues and students.</w:t>
            </w:r>
            <w:r w:rsidRPr="00EA7094">
              <w:rPr>
                <w:rFonts w:ascii="Arial" w:hAnsi="Arial" w:cs="Arial"/>
                <w:sz w:val="16"/>
                <w:szCs w:val="16"/>
                <w:lang w:eastAsia="en-GB"/>
              </w:rPr>
              <w:t xml:space="preserve"> </w:t>
            </w:r>
          </w:p>
          <w:p w14:paraId="02CE58E7" w14:textId="77777777" w:rsidR="00711CCC" w:rsidRDefault="00711CCC"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2237A4">
              <w:rPr>
                <w:rFonts w:ascii="Frutiger LT Std 45 Light" w:eastAsia="Times New Roman" w:hAnsi="Frutiger LT Std 45 Light" w:cs="Arial"/>
                <w:iCs/>
                <w:color w:val="auto"/>
                <w:sz w:val="16"/>
                <w:szCs w:val="16"/>
                <w:lang w:eastAsia="en-GB"/>
              </w:rPr>
              <w:t>Follow University</w:t>
            </w:r>
            <w:r w:rsidR="00667B30">
              <w:rPr>
                <w:rFonts w:ascii="Frutiger LT Std 45 Light" w:eastAsia="Times New Roman" w:hAnsi="Frutiger LT Std 45 Light" w:cs="Arial"/>
                <w:iCs/>
                <w:color w:val="auto"/>
                <w:sz w:val="16"/>
                <w:szCs w:val="16"/>
                <w:lang w:eastAsia="en-GB"/>
              </w:rPr>
              <w:t>/</w:t>
            </w:r>
            <w:r w:rsidRPr="002237A4">
              <w:rPr>
                <w:rFonts w:ascii="Frutiger LT Std 45 Light" w:eastAsia="Times New Roman" w:hAnsi="Frutiger LT Std 45 Light" w:cs="Arial"/>
                <w:iCs/>
                <w:color w:val="auto"/>
                <w:sz w:val="16"/>
                <w:szCs w:val="16"/>
                <w:lang w:eastAsia="en-GB"/>
              </w:rPr>
              <w:t>departmental policies and working practices in ensuring that no breaches of information security result from their actions</w:t>
            </w:r>
            <w:r>
              <w:rPr>
                <w:rFonts w:ascii="Frutiger LT Std 45 Light" w:eastAsia="Times New Roman" w:hAnsi="Frutiger LT Std 45 Light" w:cs="Arial"/>
                <w:iCs/>
                <w:color w:val="auto"/>
                <w:sz w:val="16"/>
                <w:szCs w:val="16"/>
                <w:lang w:eastAsia="en-GB"/>
              </w:rPr>
              <w:t>.</w:t>
            </w:r>
          </w:p>
          <w:p w14:paraId="41353B3C" w14:textId="77777777" w:rsidR="00711CCC" w:rsidRDefault="00646109"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Pr>
                <w:rFonts w:ascii="Frutiger LT Std 45 Light" w:eastAsia="Times New Roman" w:hAnsi="Frutiger LT Std 45 Light" w:cs="Arial"/>
                <w:iCs/>
                <w:color w:val="auto"/>
                <w:sz w:val="16"/>
                <w:szCs w:val="16"/>
                <w:lang w:eastAsia="en-GB"/>
              </w:rPr>
              <w:t>Ensure they are</w:t>
            </w:r>
            <w:r w:rsidR="00711CCC">
              <w:rPr>
                <w:rFonts w:ascii="Frutiger LT Std 45 Light" w:eastAsia="Times New Roman" w:hAnsi="Frutiger LT Std 45 Light" w:cs="Arial"/>
                <w:iCs/>
                <w:color w:val="auto"/>
                <w:sz w:val="16"/>
                <w:szCs w:val="16"/>
                <w:lang w:eastAsia="en-GB"/>
              </w:rPr>
              <w:t xml:space="preserve"> aware of and abide by all relevant University Regulations and Policies</w:t>
            </w:r>
            <w:r>
              <w:rPr>
                <w:rFonts w:ascii="Frutiger LT Std 45 Light" w:eastAsia="Times New Roman" w:hAnsi="Frutiger LT Std 45 Light" w:cs="Arial"/>
                <w:iCs/>
                <w:color w:val="auto"/>
                <w:sz w:val="16"/>
                <w:szCs w:val="16"/>
                <w:lang w:eastAsia="en-GB"/>
              </w:rPr>
              <w:t xml:space="preserve"> relevant to the role</w:t>
            </w:r>
            <w:r w:rsidR="00711CCC">
              <w:rPr>
                <w:rFonts w:ascii="Frutiger LT Std 45 Light" w:eastAsia="Times New Roman" w:hAnsi="Frutiger LT Std 45 Light" w:cs="Arial"/>
                <w:iCs/>
                <w:color w:val="auto"/>
                <w:sz w:val="16"/>
                <w:szCs w:val="16"/>
                <w:lang w:eastAsia="en-GB"/>
              </w:rPr>
              <w:t>.</w:t>
            </w:r>
          </w:p>
          <w:p w14:paraId="322E31CF" w14:textId="77777777" w:rsidR="00C73CA2" w:rsidRDefault="00711CCC"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sidRPr="002237A4">
              <w:rPr>
                <w:rFonts w:ascii="Frutiger LT Std 45 Light" w:hAnsi="Frutiger LT Std 45 Light" w:cs="Arial"/>
                <w:iCs/>
                <w:sz w:val="16"/>
                <w:szCs w:val="16"/>
                <w:lang w:eastAsia="en-GB"/>
              </w:rPr>
              <w:t>Undertake such other duties within the scope of the post as may be requested by your Manager.</w:t>
            </w:r>
          </w:p>
          <w:p w14:paraId="3139A7D8" w14:textId="77777777" w:rsidR="00C73CA2" w:rsidRPr="00C73CA2" w:rsidRDefault="00C73CA2"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Pr>
                <w:rFonts w:ascii="Frutiger LT Std 45 Light" w:hAnsi="Frutiger LT Std 45 Light" w:cs="Arial"/>
                <w:iCs/>
                <w:sz w:val="16"/>
                <w:szCs w:val="16"/>
                <w:lang w:eastAsia="en-GB"/>
              </w:rPr>
              <w:t>W</w:t>
            </w:r>
            <w:r w:rsidRPr="00C73CA2">
              <w:rPr>
                <w:rFonts w:ascii="Frutiger LT Std 45 Light" w:hAnsi="Frutiger LT Std 45 Light" w:cs="Arial"/>
                <w:iCs/>
                <w:sz w:val="16"/>
                <w:szCs w:val="16"/>
                <w:lang w:eastAsia="en-GB"/>
              </w:rPr>
              <w:t xml:space="preserve">ork supportively </w:t>
            </w:r>
            <w:r>
              <w:rPr>
                <w:rFonts w:ascii="Frutiger LT Std 45 Light" w:hAnsi="Frutiger LT Std 45 Light" w:cs="Arial"/>
                <w:iCs/>
                <w:sz w:val="16"/>
                <w:szCs w:val="16"/>
                <w:lang w:eastAsia="en-GB"/>
              </w:rPr>
              <w:t>with colleagues, operating in a collegiate manner at all times.</w:t>
            </w:r>
          </w:p>
          <w:p w14:paraId="0BE8D48D" w14:textId="77777777" w:rsidR="002237A4" w:rsidRPr="00711CCC" w:rsidRDefault="002237A4" w:rsidP="005D2CF0">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7E2ED8D8" w14:textId="77777777" w:rsidR="002237A4" w:rsidRPr="00EA7094"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Attending training in Health and Safety requirements as necessary, both on appointment and as changes in duties and techniques demand.</w:t>
            </w:r>
          </w:p>
          <w:p w14:paraId="6641DC70" w14:textId="77777777" w:rsidR="00261C9B" w:rsidRPr="00711CCC"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Following local codes of safe working practices and the University of Surrey Health and Safety Policy.</w:t>
            </w:r>
          </w:p>
        </w:tc>
      </w:tr>
      <w:tr w:rsidR="00D32CB7" w:rsidRPr="00687A6A" w14:paraId="63548C9B" w14:textId="77777777" w:rsidTr="00195279">
        <w:trPr>
          <w:trHeight w:val="666"/>
        </w:trPr>
        <w:tc>
          <w:tcPr>
            <w:tcW w:w="5000" w:type="pct"/>
            <w:gridSpan w:val="6"/>
            <w:shd w:val="clear" w:color="auto" w:fill="99CCFF"/>
          </w:tcPr>
          <w:p w14:paraId="6C84EF80" w14:textId="77777777" w:rsidR="00D32CB7" w:rsidRPr="002237A4" w:rsidRDefault="003B2FA4" w:rsidP="00D32CB7">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42E4EC93" w14:textId="77777777" w:rsidR="00D32CB7" w:rsidRDefault="00D32CB7" w:rsidP="00E33E3D">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 xml:space="preserve">This section outlines </w:t>
            </w:r>
            <w:r w:rsidR="003B2FA4">
              <w:rPr>
                <w:rFonts w:ascii="Frutiger LT Std 45 Light" w:hAnsi="Frutiger LT Std 45 Light" w:cs="Arial"/>
                <w:sz w:val="16"/>
              </w:rPr>
              <w:t>some of the key elements of the role, which allow this role to be evaluated within the University’s structure.</w:t>
            </w:r>
            <w:r w:rsidR="00E33E3D">
              <w:rPr>
                <w:rFonts w:ascii="Frutiger LT Std 45 Light" w:hAnsi="Frutiger LT Std 45 Light" w:cs="Arial"/>
                <w:sz w:val="16"/>
              </w:rPr>
              <w:t xml:space="preserve"> It provides an overview of what is expected from the post holder in the day-to-day operation of the role.</w:t>
            </w:r>
          </w:p>
        </w:tc>
      </w:tr>
      <w:tr w:rsidR="003441D6" w:rsidRPr="00687A6A" w14:paraId="1AF1DC67" w14:textId="77777777" w:rsidTr="00195279">
        <w:trPr>
          <w:trHeight w:val="1205"/>
        </w:trPr>
        <w:tc>
          <w:tcPr>
            <w:tcW w:w="5000" w:type="pct"/>
            <w:gridSpan w:val="6"/>
          </w:tcPr>
          <w:p w14:paraId="3DA301E8" w14:textId="43A7A118" w:rsidR="003441D6" w:rsidRDefault="003441D6" w:rsidP="00261C9B">
            <w:pPr>
              <w:autoSpaceDE w:val="0"/>
              <w:autoSpaceDN w:val="0"/>
              <w:adjustRightInd w:val="0"/>
              <w:spacing w:before="60" w:after="0"/>
              <w:rPr>
                <w:rFonts w:ascii="Frutiger LT Std 45 Light" w:hAnsi="Frutiger LT Std 45 Light" w:cs="Arial"/>
                <w:i/>
                <w:sz w:val="16"/>
                <w:szCs w:val="16"/>
              </w:rPr>
            </w:pPr>
            <w:r>
              <w:rPr>
                <w:rFonts w:ascii="Frutiger LT Std 45 Light" w:hAnsi="Frutiger LT Std 45 Light" w:cs="Arial"/>
                <w:b/>
                <w:sz w:val="20"/>
                <w:u w:val="single"/>
              </w:rPr>
              <w:t>Planning and Organising</w:t>
            </w:r>
            <w:r w:rsidRPr="00C208EC">
              <w:rPr>
                <w:rFonts w:ascii="Frutiger LT Std 45 Light" w:hAnsi="Frutiger LT Std 45 Light" w:cs="Arial"/>
                <w:b/>
                <w:sz w:val="20"/>
              </w:rPr>
              <w:t xml:space="preserve"> </w:t>
            </w:r>
          </w:p>
          <w:p w14:paraId="3A880FDE" w14:textId="77777777" w:rsidR="00013200" w:rsidRPr="00013200" w:rsidRDefault="00013200" w:rsidP="00013200">
            <w:pPr>
              <w:pStyle w:val="ListParagraph"/>
              <w:numPr>
                <w:ilvl w:val="0"/>
                <w:numId w:val="25"/>
              </w:numPr>
              <w:autoSpaceDE w:val="0"/>
              <w:autoSpaceDN w:val="0"/>
              <w:adjustRightInd w:val="0"/>
              <w:spacing w:after="0"/>
              <w:rPr>
                <w:rFonts w:ascii="Frutiger LT Std 45 Light" w:hAnsi="Frutiger LT Std 45 Light" w:cs="Arial"/>
                <w:bCs/>
                <w:sz w:val="20"/>
              </w:rPr>
            </w:pPr>
            <w:r w:rsidRPr="00013200">
              <w:rPr>
                <w:rFonts w:ascii="Frutiger LT Std 45 Light" w:hAnsi="Frutiger LT Std 45 Light" w:cs="Arial"/>
                <w:bCs/>
                <w:sz w:val="20"/>
              </w:rPr>
              <w:t>Plan and coordinate daily operational activities, ensuring resources are allocated effectively to meet monitoring, detection, and response priorities.</w:t>
            </w:r>
          </w:p>
          <w:p w14:paraId="10D58042" w14:textId="77777777" w:rsidR="00013200" w:rsidRPr="00013200" w:rsidRDefault="00013200" w:rsidP="00013200">
            <w:pPr>
              <w:autoSpaceDE w:val="0"/>
              <w:autoSpaceDN w:val="0"/>
              <w:adjustRightInd w:val="0"/>
              <w:spacing w:after="0"/>
              <w:rPr>
                <w:rFonts w:ascii="Frutiger LT Std 45 Light" w:hAnsi="Frutiger LT Std 45 Light" w:cs="Arial"/>
                <w:bCs/>
                <w:sz w:val="20"/>
              </w:rPr>
            </w:pPr>
          </w:p>
          <w:p w14:paraId="079930CD" w14:textId="69A617D3" w:rsidR="00261C9B" w:rsidRPr="00851170" w:rsidRDefault="00013200" w:rsidP="00013200">
            <w:pPr>
              <w:pStyle w:val="ListParagraph"/>
              <w:numPr>
                <w:ilvl w:val="0"/>
                <w:numId w:val="25"/>
              </w:numPr>
              <w:autoSpaceDE w:val="0"/>
              <w:autoSpaceDN w:val="0"/>
              <w:adjustRightInd w:val="0"/>
              <w:spacing w:after="0"/>
              <w:rPr>
                <w:rFonts w:ascii="Frutiger LT Std 45 Light" w:hAnsi="Frutiger LT Std 45 Light" w:cs="Arial"/>
                <w:bCs/>
                <w:sz w:val="20"/>
              </w:rPr>
            </w:pPr>
            <w:r w:rsidRPr="00013200">
              <w:rPr>
                <w:rFonts w:ascii="Frutiger LT Std 45 Light" w:hAnsi="Frutiger LT Std 45 Light" w:cs="Arial"/>
                <w:bCs/>
                <w:sz w:val="20"/>
              </w:rPr>
              <w:t>Schedule and oversee vulnerability scans, threat hunting activities, and capability development initiatives.</w:t>
            </w:r>
          </w:p>
        </w:tc>
      </w:tr>
      <w:tr w:rsidR="00C208EC" w:rsidRPr="00687A6A" w14:paraId="56ECB173" w14:textId="77777777" w:rsidTr="00195279">
        <w:trPr>
          <w:trHeight w:val="983"/>
        </w:trPr>
        <w:tc>
          <w:tcPr>
            <w:tcW w:w="5000" w:type="pct"/>
            <w:gridSpan w:val="6"/>
          </w:tcPr>
          <w:p w14:paraId="4BA10A2C" w14:textId="10DBF927" w:rsidR="00C208EC" w:rsidRDefault="00C208EC" w:rsidP="00261C9B">
            <w:pPr>
              <w:spacing w:before="60" w:after="0"/>
              <w:rPr>
                <w:rFonts w:ascii="Frutiger LT Std 45 Light" w:hAnsi="Frutiger LT Std 45 Light" w:cs="Arial"/>
                <w:i/>
                <w:sz w:val="20"/>
              </w:rPr>
            </w:pPr>
            <w:r>
              <w:rPr>
                <w:rFonts w:ascii="Frutiger LT Std 45 Light" w:hAnsi="Frutiger LT Std 45 Light" w:cs="Arial"/>
                <w:b/>
                <w:sz w:val="20"/>
                <w:u w:val="single"/>
              </w:rPr>
              <w:t>Problem Solving</w:t>
            </w:r>
            <w:r w:rsidR="00A22BE1">
              <w:rPr>
                <w:rFonts w:ascii="Frutiger LT Std 45 Light" w:hAnsi="Frutiger LT Std 45 Light" w:cs="Arial"/>
                <w:b/>
                <w:sz w:val="20"/>
                <w:u w:val="single"/>
              </w:rPr>
              <w:t xml:space="preserve"> and Decision Making</w:t>
            </w:r>
            <w:r w:rsidRPr="00D32CB7">
              <w:rPr>
                <w:rFonts w:ascii="Frutiger LT Std 45 Light" w:hAnsi="Frutiger LT Std 45 Light" w:cs="Arial"/>
                <w:b/>
                <w:sz w:val="20"/>
              </w:rPr>
              <w:t xml:space="preserve"> </w:t>
            </w:r>
          </w:p>
          <w:p w14:paraId="625E6CED" w14:textId="77777777" w:rsidR="007D6C7D" w:rsidRPr="007D6C7D" w:rsidRDefault="007D6C7D" w:rsidP="007D6C7D">
            <w:pPr>
              <w:pStyle w:val="ListParagraph"/>
              <w:numPr>
                <w:ilvl w:val="0"/>
                <w:numId w:val="26"/>
              </w:numPr>
              <w:spacing w:after="0"/>
              <w:rPr>
                <w:rFonts w:ascii="Frutiger LT Std 45 Light" w:hAnsi="Frutiger LT Std 45 Light" w:cs="Arial"/>
                <w:bCs/>
                <w:sz w:val="20"/>
              </w:rPr>
            </w:pPr>
            <w:r w:rsidRPr="007D6C7D">
              <w:rPr>
                <w:rFonts w:ascii="Frutiger LT Std 45 Light" w:hAnsi="Frutiger LT Std 45 Light" w:cs="Arial"/>
                <w:bCs/>
                <w:sz w:val="20"/>
              </w:rPr>
              <w:t>Lead technical decision‑making during security incidents, balancing containment, eradication, and recovery with business continuity needs.</w:t>
            </w:r>
          </w:p>
          <w:p w14:paraId="5B859FA1" w14:textId="77777777" w:rsidR="007D6C7D" w:rsidRPr="007D6C7D" w:rsidRDefault="007D6C7D" w:rsidP="007D6C7D">
            <w:pPr>
              <w:spacing w:after="0"/>
              <w:rPr>
                <w:rFonts w:ascii="Frutiger LT Std 45 Light" w:hAnsi="Frutiger LT Std 45 Light" w:cs="Arial"/>
                <w:bCs/>
                <w:sz w:val="20"/>
              </w:rPr>
            </w:pPr>
          </w:p>
          <w:p w14:paraId="11CF4091" w14:textId="3049D408" w:rsidR="00261C9B" w:rsidRPr="00851170" w:rsidRDefault="007D6C7D" w:rsidP="007D6C7D">
            <w:pPr>
              <w:pStyle w:val="ListParagraph"/>
              <w:numPr>
                <w:ilvl w:val="0"/>
                <w:numId w:val="26"/>
              </w:numPr>
              <w:spacing w:after="0"/>
              <w:rPr>
                <w:rFonts w:ascii="Frutiger LT Std 45 Light" w:hAnsi="Frutiger LT Std 45 Light" w:cs="Arial"/>
                <w:sz w:val="20"/>
              </w:rPr>
            </w:pPr>
            <w:r w:rsidRPr="007D6C7D">
              <w:rPr>
                <w:rFonts w:ascii="Frutiger LT Std 45 Light" w:hAnsi="Frutiger LT Std 45 Light" w:cs="Arial"/>
                <w:bCs/>
                <w:sz w:val="20"/>
              </w:rPr>
              <w:t>Apply analytical skills to identify root causes, recommend mitigations, and prevent recurrence.</w:t>
            </w:r>
          </w:p>
        </w:tc>
      </w:tr>
      <w:tr w:rsidR="00622053" w:rsidRPr="00687A6A" w14:paraId="5D7352FE" w14:textId="77777777" w:rsidTr="00195279">
        <w:trPr>
          <w:trHeight w:val="558"/>
        </w:trPr>
        <w:tc>
          <w:tcPr>
            <w:tcW w:w="5000" w:type="pct"/>
            <w:gridSpan w:val="6"/>
          </w:tcPr>
          <w:p w14:paraId="51605A26" w14:textId="61F20211" w:rsidR="00622053" w:rsidRDefault="00622053" w:rsidP="00622053">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sidRPr="00622053">
              <w:rPr>
                <w:rFonts w:ascii="Frutiger LT Std 45 Light" w:hAnsi="Frutiger LT Std 45 Light" w:cs="Arial"/>
                <w:i/>
                <w:sz w:val="16"/>
                <w:szCs w:val="16"/>
              </w:rPr>
              <w:t xml:space="preserve"> </w:t>
            </w:r>
          </w:p>
          <w:p w14:paraId="0E797BC4" w14:textId="77777777" w:rsidR="00C31631" w:rsidRPr="00C31631" w:rsidRDefault="00C31631" w:rsidP="00C31631">
            <w:pPr>
              <w:pStyle w:val="ListParagraph"/>
              <w:numPr>
                <w:ilvl w:val="0"/>
                <w:numId w:val="27"/>
              </w:numPr>
              <w:spacing w:before="60" w:after="0"/>
              <w:rPr>
                <w:rFonts w:ascii="Frutiger LT Std 45 Light" w:hAnsi="Frutiger LT Std 45 Light" w:cs="Arial"/>
                <w:iCs/>
                <w:sz w:val="20"/>
              </w:rPr>
            </w:pPr>
            <w:r w:rsidRPr="00C31631">
              <w:rPr>
                <w:rFonts w:ascii="Frutiger LT Std 45 Light" w:hAnsi="Frutiger LT Std 45 Light" w:cs="Arial"/>
                <w:iCs/>
                <w:sz w:val="20"/>
              </w:rPr>
              <w:t>Drive enhancements to SOC tooling, detection logic, and incident response processes.</w:t>
            </w:r>
          </w:p>
          <w:p w14:paraId="658DB982" w14:textId="77777777" w:rsidR="00C31631" w:rsidRPr="00C31631" w:rsidRDefault="00C31631" w:rsidP="00C31631">
            <w:pPr>
              <w:spacing w:before="60" w:after="0"/>
              <w:rPr>
                <w:rFonts w:ascii="Frutiger LT Std 45 Light" w:hAnsi="Frutiger LT Std 45 Light" w:cs="Arial"/>
                <w:iCs/>
                <w:sz w:val="20"/>
              </w:rPr>
            </w:pPr>
          </w:p>
          <w:p w14:paraId="42E88569" w14:textId="0912AFFC" w:rsidR="00C31631" w:rsidRPr="00C31631" w:rsidRDefault="00C31631" w:rsidP="00C31631">
            <w:pPr>
              <w:pStyle w:val="ListParagraph"/>
              <w:numPr>
                <w:ilvl w:val="0"/>
                <w:numId w:val="27"/>
              </w:numPr>
              <w:spacing w:before="60" w:after="0"/>
              <w:rPr>
                <w:rFonts w:ascii="Frutiger LT Std 45 Light" w:hAnsi="Frutiger LT Std 45 Light" w:cs="Arial"/>
                <w:iCs/>
                <w:sz w:val="20"/>
              </w:rPr>
            </w:pPr>
            <w:r w:rsidRPr="00C31631">
              <w:rPr>
                <w:rFonts w:ascii="Frutiger LT Std 45 Light" w:hAnsi="Frutiger LT Std 45 Light" w:cs="Arial"/>
                <w:iCs/>
                <w:sz w:val="20"/>
              </w:rPr>
              <w:t>Embed lessons learned from incidents into operational playbooks and training.</w:t>
            </w:r>
          </w:p>
          <w:p w14:paraId="75A531C5" w14:textId="2AE03F2D" w:rsidR="00251F07" w:rsidRPr="00622053" w:rsidRDefault="00251F07" w:rsidP="00851170">
            <w:pPr>
              <w:pStyle w:val="ListParagraph"/>
              <w:spacing w:after="0"/>
              <w:ind w:left="284"/>
              <w:rPr>
                <w:rFonts w:ascii="Frutiger LT Std 45 Light" w:hAnsi="Frutiger LT Std 45 Light" w:cs="Arial"/>
                <w:b/>
                <w:sz w:val="20"/>
                <w:u w:val="single"/>
              </w:rPr>
            </w:pPr>
          </w:p>
        </w:tc>
      </w:tr>
      <w:tr w:rsidR="003441D6" w:rsidRPr="00687A6A" w14:paraId="3F42B8D7" w14:textId="77777777" w:rsidTr="00195279">
        <w:trPr>
          <w:trHeight w:val="412"/>
        </w:trPr>
        <w:tc>
          <w:tcPr>
            <w:tcW w:w="5000" w:type="pct"/>
            <w:gridSpan w:val="6"/>
          </w:tcPr>
          <w:p w14:paraId="2C43C100" w14:textId="77777777" w:rsidR="00FD2ACC" w:rsidRDefault="003441D6" w:rsidP="00261C9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36A8530E" w14:textId="5E5C35EB" w:rsidR="00053A1D" w:rsidRDefault="00053A1D" w:rsidP="00173C63">
            <w:pPr>
              <w:pStyle w:val="ListParagraph"/>
              <w:numPr>
                <w:ilvl w:val="0"/>
                <w:numId w:val="28"/>
              </w:numPr>
              <w:rPr>
                <w:rFonts w:ascii="Frutiger LT Std 45 Light" w:hAnsi="Frutiger LT Std 45 Light" w:cs="Arial"/>
                <w:bCs/>
                <w:sz w:val="20"/>
              </w:rPr>
            </w:pPr>
            <w:r w:rsidRPr="00053A1D">
              <w:rPr>
                <w:rFonts w:ascii="Frutiger LT Std 45 Light" w:hAnsi="Frutiger LT Std 45 Light" w:cs="Arial"/>
                <w:bCs/>
                <w:sz w:val="20"/>
              </w:rPr>
              <w:t>Accountable for the quality, timeliness, and effectiveness of operational security services.</w:t>
            </w:r>
          </w:p>
          <w:p w14:paraId="536989D9" w14:textId="77777777" w:rsidR="00053A1D" w:rsidRPr="00053A1D" w:rsidRDefault="00053A1D" w:rsidP="00053A1D">
            <w:pPr>
              <w:pStyle w:val="ListParagraph"/>
              <w:rPr>
                <w:rFonts w:ascii="Frutiger LT Std 45 Light" w:hAnsi="Frutiger LT Std 45 Light" w:cs="Arial"/>
                <w:bCs/>
                <w:sz w:val="20"/>
              </w:rPr>
            </w:pPr>
          </w:p>
          <w:p w14:paraId="1F634B0B" w14:textId="72870F22" w:rsidR="00CD2817" w:rsidRPr="00851170" w:rsidRDefault="00053A1D" w:rsidP="00053A1D">
            <w:pPr>
              <w:pStyle w:val="ListParagraph"/>
              <w:numPr>
                <w:ilvl w:val="0"/>
                <w:numId w:val="28"/>
              </w:numPr>
              <w:rPr>
                <w:rFonts w:ascii="Frutiger LT Std 45 Light" w:hAnsi="Frutiger LT Std 45 Light" w:cs="Arial"/>
                <w:bCs/>
                <w:sz w:val="20"/>
              </w:rPr>
            </w:pPr>
            <w:r w:rsidRPr="00053A1D">
              <w:rPr>
                <w:rFonts w:ascii="Frutiger LT Std 45 Light" w:hAnsi="Frutiger LT Std 45 Light" w:cs="Arial"/>
                <w:bCs/>
                <w:sz w:val="20"/>
              </w:rPr>
              <w:t>Ensure compliance with relevant standards, policies, and regulatory requirements.</w:t>
            </w:r>
          </w:p>
        </w:tc>
      </w:tr>
      <w:tr w:rsidR="003441D6" w:rsidRPr="00687A6A" w14:paraId="4C114A80" w14:textId="77777777" w:rsidTr="00195279">
        <w:trPr>
          <w:trHeight w:val="1340"/>
        </w:trPr>
        <w:tc>
          <w:tcPr>
            <w:tcW w:w="5000" w:type="pct"/>
            <w:gridSpan w:val="6"/>
          </w:tcPr>
          <w:p w14:paraId="7DB9F3C2" w14:textId="53111AAD"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t>Dimensions of the role</w:t>
            </w:r>
            <w:r w:rsidRPr="00D32CB7">
              <w:rPr>
                <w:rFonts w:ascii="Frutiger LT Std 45 Light" w:hAnsi="Frutiger LT Std 45 Light" w:cs="Arial"/>
                <w:b/>
                <w:sz w:val="20"/>
              </w:rPr>
              <w:t xml:space="preserve"> </w:t>
            </w:r>
          </w:p>
          <w:p w14:paraId="2AE318B0" w14:textId="77777777" w:rsidR="00F73193" w:rsidRDefault="00F73193" w:rsidP="00851170">
            <w:pPr>
              <w:spacing w:after="0"/>
              <w:rPr>
                <w:rFonts w:ascii="Frutiger LT Std 45 Light" w:hAnsi="Frutiger LT Std 45 Light" w:cs="Arial"/>
                <w:b/>
                <w:sz w:val="20"/>
                <w:u w:val="single"/>
              </w:rPr>
            </w:pPr>
          </w:p>
          <w:p w14:paraId="6DA9EF11" w14:textId="77777777" w:rsidR="00053A1D" w:rsidRPr="00053A1D" w:rsidRDefault="00053A1D" w:rsidP="00053A1D">
            <w:pPr>
              <w:pStyle w:val="ListParagraph"/>
              <w:numPr>
                <w:ilvl w:val="0"/>
                <w:numId w:val="29"/>
              </w:numPr>
              <w:spacing w:after="0"/>
              <w:rPr>
                <w:rFonts w:ascii="Frutiger LT Std 45 Light" w:hAnsi="Frutiger LT Std 45 Light" w:cs="Arial"/>
                <w:bCs/>
                <w:sz w:val="20"/>
              </w:rPr>
            </w:pPr>
            <w:r w:rsidRPr="00053A1D">
              <w:rPr>
                <w:rFonts w:ascii="Frutiger LT Std 45 Light" w:hAnsi="Frutiger LT Std 45 Light" w:cs="Arial"/>
                <w:bCs/>
                <w:sz w:val="20"/>
              </w:rPr>
              <w:t>Supervisory responsibility for a small team of analysts.</w:t>
            </w:r>
          </w:p>
          <w:p w14:paraId="2B454B86" w14:textId="77777777" w:rsidR="00053A1D" w:rsidRPr="00053A1D" w:rsidRDefault="00053A1D" w:rsidP="00053A1D">
            <w:pPr>
              <w:spacing w:after="0"/>
              <w:rPr>
                <w:rFonts w:ascii="Frutiger LT Std 45 Light" w:hAnsi="Frutiger LT Std 45 Light" w:cs="Arial"/>
                <w:bCs/>
                <w:sz w:val="20"/>
              </w:rPr>
            </w:pPr>
          </w:p>
          <w:p w14:paraId="1C6F2055" w14:textId="77777777" w:rsidR="00053A1D" w:rsidRPr="00053A1D" w:rsidRDefault="00053A1D" w:rsidP="00053A1D">
            <w:pPr>
              <w:pStyle w:val="ListParagraph"/>
              <w:numPr>
                <w:ilvl w:val="0"/>
                <w:numId w:val="29"/>
              </w:numPr>
              <w:spacing w:after="0"/>
              <w:rPr>
                <w:rFonts w:ascii="Frutiger LT Std 45 Light" w:hAnsi="Frutiger LT Std 45 Light" w:cs="Arial"/>
                <w:bCs/>
                <w:sz w:val="20"/>
              </w:rPr>
            </w:pPr>
            <w:r w:rsidRPr="00053A1D">
              <w:rPr>
                <w:rFonts w:ascii="Frutiger LT Std 45 Light" w:hAnsi="Frutiger LT Std 45 Light" w:cs="Arial"/>
                <w:bCs/>
                <w:sz w:val="20"/>
              </w:rPr>
              <w:t>Direct operational impact on the organisation’s ability to prevent, detect, and respond to cyber threats.</w:t>
            </w:r>
          </w:p>
          <w:p w14:paraId="6E382FBF" w14:textId="77777777" w:rsidR="00053A1D" w:rsidRPr="00053A1D" w:rsidRDefault="00053A1D" w:rsidP="00053A1D">
            <w:pPr>
              <w:spacing w:after="0"/>
              <w:rPr>
                <w:rFonts w:ascii="Frutiger LT Std 45 Light" w:hAnsi="Frutiger LT Std 45 Light" w:cs="Arial"/>
                <w:bCs/>
                <w:sz w:val="20"/>
              </w:rPr>
            </w:pPr>
          </w:p>
          <w:p w14:paraId="6419C7C2" w14:textId="7C8CAE8A" w:rsidR="00F73193" w:rsidRPr="00851170" w:rsidRDefault="00053A1D" w:rsidP="00053A1D">
            <w:pPr>
              <w:pStyle w:val="ListParagraph"/>
              <w:numPr>
                <w:ilvl w:val="0"/>
                <w:numId w:val="29"/>
              </w:numPr>
              <w:spacing w:after="0"/>
              <w:rPr>
                <w:rFonts w:ascii="Frutiger LT Std 45 Light" w:hAnsi="Frutiger LT Std 45 Light" w:cs="Arial"/>
                <w:sz w:val="20"/>
              </w:rPr>
            </w:pPr>
            <w:r w:rsidRPr="00053A1D">
              <w:rPr>
                <w:rFonts w:ascii="Frutiger LT Std 45 Light" w:hAnsi="Frutiger LT Std 45 Light" w:cs="Arial"/>
                <w:bCs/>
                <w:sz w:val="20"/>
              </w:rPr>
              <w:t>Regular interaction with IT, risk, compliance, and external security partners.</w:t>
            </w:r>
          </w:p>
        </w:tc>
      </w:tr>
      <w:tr w:rsidR="00D32EE1" w:rsidRPr="00687A6A" w14:paraId="679F9B89" w14:textId="77777777" w:rsidTr="00195279">
        <w:trPr>
          <w:trHeight w:val="1340"/>
        </w:trPr>
        <w:tc>
          <w:tcPr>
            <w:tcW w:w="5000" w:type="pct"/>
            <w:gridSpan w:val="6"/>
          </w:tcPr>
          <w:p w14:paraId="3B0A725A" w14:textId="275F3216" w:rsidR="000C1056" w:rsidRDefault="00EA387D" w:rsidP="000C1056">
            <w:pPr>
              <w:autoSpaceDE w:val="0"/>
              <w:autoSpaceDN w:val="0"/>
              <w:adjustRightInd w:val="0"/>
              <w:spacing w:after="0"/>
              <w:rPr>
                <w:rFonts w:ascii="Frutiger LT Std 45 Light" w:hAnsi="Frutiger LT Std 45 Light" w:cs="Arial"/>
                <w:sz w:val="20"/>
              </w:rPr>
            </w:pPr>
            <w:r>
              <w:rPr>
                <w:rFonts w:ascii="Frutiger LT Std 45 Light" w:hAnsi="Frutiger LT Std 45 Light" w:cs="Arial"/>
                <w:b/>
                <w:sz w:val="20"/>
                <w:u w:val="single"/>
              </w:rPr>
              <w:t>Supplementary</w:t>
            </w:r>
            <w:r w:rsidR="00D32EE1">
              <w:rPr>
                <w:rFonts w:ascii="Frutiger LT Std 45 Light" w:hAnsi="Frutiger LT Std 45 Light" w:cs="Arial"/>
                <w:b/>
                <w:sz w:val="20"/>
                <w:u w:val="single"/>
              </w:rPr>
              <w:t xml:space="preserve"> Information </w:t>
            </w:r>
          </w:p>
          <w:p w14:paraId="343EC886" w14:textId="0F30C2F6" w:rsidR="00EA387D" w:rsidRPr="00C14758" w:rsidRDefault="00C14758" w:rsidP="00C14758">
            <w:pPr>
              <w:pStyle w:val="ListParagraph"/>
              <w:numPr>
                <w:ilvl w:val="0"/>
                <w:numId w:val="30"/>
              </w:numPr>
              <w:autoSpaceDE w:val="0"/>
              <w:autoSpaceDN w:val="0"/>
              <w:adjustRightInd w:val="0"/>
              <w:spacing w:after="0"/>
              <w:rPr>
                <w:rFonts w:ascii="Frutiger LT Std 45 Light" w:hAnsi="Frutiger LT Std 45 Light" w:cs="Arial"/>
                <w:sz w:val="20"/>
              </w:rPr>
            </w:pPr>
            <w:r w:rsidRPr="00C14758">
              <w:rPr>
                <w:rFonts w:ascii="Frutiger LT Std 45 Light" w:hAnsi="Frutiger LT Std 45 Light" w:cs="Arial"/>
                <w:sz w:val="20"/>
              </w:rPr>
              <w:t>Remain knowledgeable and informed on the dynamic and changing threat landscape.  Engage with peers, locally and more broadly across the sector to share intelligence and threat actor behaviours, exchange views and learnings</w:t>
            </w:r>
          </w:p>
        </w:tc>
      </w:tr>
      <w:tr w:rsidR="00C71CA3" w:rsidRPr="00687A6A" w14:paraId="46EAA2F9" w14:textId="77777777" w:rsidTr="00195279">
        <w:tblPrEx>
          <w:tblLook w:val="01E0" w:firstRow="1" w:lastRow="1" w:firstColumn="1" w:lastColumn="1" w:noHBand="0" w:noVBand="0"/>
        </w:tblPrEx>
        <w:trPr>
          <w:trHeight w:val="535"/>
        </w:trPr>
        <w:tc>
          <w:tcPr>
            <w:tcW w:w="5000" w:type="pct"/>
            <w:gridSpan w:val="6"/>
            <w:shd w:val="clear" w:color="auto" w:fill="99CCFF"/>
          </w:tcPr>
          <w:p w14:paraId="711ED552"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his section describes the sum total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C71CA3" w:rsidRPr="008C74EC" w14:paraId="04CD7CDE" w14:textId="77777777" w:rsidTr="00195279">
        <w:tblPrEx>
          <w:tblLook w:val="01E0" w:firstRow="1" w:lastRow="1" w:firstColumn="1" w:lastColumn="1" w:noHBand="0" w:noVBand="0"/>
        </w:tblPrEx>
        <w:trPr>
          <w:trHeight w:val="203"/>
        </w:trPr>
        <w:tc>
          <w:tcPr>
            <w:tcW w:w="4416" w:type="pct"/>
            <w:gridSpan w:val="5"/>
          </w:tcPr>
          <w:p w14:paraId="327B11C9" w14:textId="77777777" w:rsidR="00C71CA3" w:rsidRPr="00687A6A" w:rsidRDefault="00C71CA3" w:rsidP="00614BEC">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584" w:type="pct"/>
          </w:tcPr>
          <w:p w14:paraId="36661201" w14:textId="77777777" w:rsidR="00C71CA3" w:rsidRPr="00CC75BF" w:rsidRDefault="00C71CA3" w:rsidP="00A65E42">
            <w:pPr>
              <w:spacing w:before="120" w:after="120" w:line="240" w:lineRule="exact"/>
              <w:jc w:val="center"/>
              <w:rPr>
                <w:rFonts w:ascii="Frutiger LT Std 45 Light" w:hAnsi="Frutiger LT Std 45 Light"/>
                <w:b/>
                <w:sz w:val="20"/>
              </w:rPr>
            </w:pPr>
          </w:p>
        </w:tc>
      </w:tr>
      <w:tr w:rsidR="00C71CA3" w:rsidRPr="00A42997" w14:paraId="0FF5CA87" w14:textId="77777777" w:rsidTr="00195279">
        <w:tblPrEx>
          <w:tblLook w:val="01E0" w:firstRow="1" w:lastRow="1" w:firstColumn="1" w:lastColumn="1" w:noHBand="0" w:noVBand="0"/>
        </w:tblPrEx>
        <w:tc>
          <w:tcPr>
            <w:tcW w:w="4416" w:type="pct"/>
            <w:gridSpan w:val="5"/>
          </w:tcPr>
          <w:p w14:paraId="5A3C1595" w14:textId="4AB1FA20" w:rsidR="0083384F" w:rsidRPr="00687A6A" w:rsidRDefault="00914E4B" w:rsidP="0083384F">
            <w:pPr>
              <w:spacing w:before="60" w:after="60" w:line="240" w:lineRule="exact"/>
              <w:rPr>
                <w:rFonts w:ascii="Frutiger LT Std 45 Light" w:hAnsi="Frutiger LT Std 45 Light"/>
                <w:sz w:val="20"/>
              </w:rPr>
            </w:pPr>
            <w:r w:rsidRPr="00914E4B">
              <w:rPr>
                <w:rFonts w:ascii="Frutiger LT Std 45 Light" w:hAnsi="Frutiger LT Std 45 Light"/>
                <w:sz w:val="20"/>
              </w:rPr>
              <w:t>Degree in Information Security, Computer Science, or related field, or equivalent experience.</w:t>
            </w:r>
          </w:p>
        </w:tc>
        <w:tc>
          <w:tcPr>
            <w:tcW w:w="584" w:type="pct"/>
          </w:tcPr>
          <w:p w14:paraId="4E14D32A" w14:textId="63EDB56F" w:rsidR="00C71CA3" w:rsidRPr="00CC75BF" w:rsidRDefault="00914E4B" w:rsidP="00B94639">
            <w:pPr>
              <w:spacing w:before="60" w:after="60" w:line="240" w:lineRule="exact"/>
              <w:jc w:val="center"/>
              <w:rPr>
                <w:rFonts w:ascii="Frutiger LT Std 45 Light" w:hAnsi="Frutiger LT Std 45 Light"/>
                <w:sz w:val="20"/>
              </w:rPr>
            </w:pPr>
            <w:r>
              <w:rPr>
                <w:rFonts w:ascii="Frutiger LT Std 45 Light" w:hAnsi="Frutiger LT Std 45 Light"/>
                <w:sz w:val="20"/>
              </w:rPr>
              <w:t>D</w:t>
            </w:r>
          </w:p>
        </w:tc>
      </w:tr>
      <w:tr w:rsidR="00C71CA3" w:rsidRPr="00A42997" w14:paraId="4CC62BD4" w14:textId="77777777" w:rsidTr="00195279">
        <w:tblPrEx>
          <w:tblLook w:val="01E0" w:firstRow="1" w:lastRow="1" w:firstColumn="1" w:lastColumn="1" w:noHBand="0" w:noVBand="0"/>
        </w:tblPrEx>
        <w:tc>
          <w:tcPr>
            <w:tcW w:w="4416" w:type="pct"/>
            <w:gridSpan w:val="5"/>
          </w:tcPr>
          <w:p w14:paraId="63674F78" w14:textId="55BE2336" w:rsidR="00C71CA3" w:rsidRPr="00687A6A" w:rsidRDefault="00195279" w:rsidP="00AB0683">
            <w:pPr>
              <w:spacing w:before="60" w:after="60" w:line="240" w:lineRule="exact"/>
              <w:rPr>
                <w:rFonts w:ascii="Frutiger LT Std 45 Light" w:hAnsi="Frutiger LT Std 45 Light"/>
                <w:sz w:val="20"/>
              </w:rPr>
            </w:pPr>
            <w:r w:rsidRPr="00195279">
              <w:rPr>
                <w:rFonts w:ascii="Frutiger LT Std 45 Light" w:hAnsi="Frutiger LT Std 45 Light"/>
                <w:sz w:val="20"/>
              </w:rPr>
              <w:t>Relevant professional certifications (e.g., CISSP, GIAC, CISM, CEH).</w:t>
            </w:r>
          </w:p>
        </w:tc>
        <w:tc>
          <w:tcPr>
            <w:tcW w:w="584" w:type="pct"/>
          </w:tcPr>
          <w:p w14:paraId="0D6091CD" w14:textId="315655AA" w:rsidR="00C71CA3" w:rsidRPr="00CC75BF" w:rsidRDefault="00914E4B" w:rsidP="00B94639">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C71CA3" w:rsidRPr="00A42997" w14:paraId="4CF18371" w14:textId="77777777" w:rsidTr="00195279">
        <w:tblPrEx>
          <w:tblLook w:val="01E0" w:firstRow="1" w:lastRow="1" w:firstColumn="1" w:lastColumn="1" w:noHBand="0" w:noVBand="0"/>
        </w:tblPrEx>
        <w:tc>
          <w:tcPr>
            <w:tcW w:w="4416" w:type="pct"/>
            <w:gridSpan w:val="5"/>
          </w:tcPr>
          <w:p w14:paraId="698C535B" w14:textId="15EA0389" w:rsidR="00C71CA3" w:rsidRPr="00687A6A" w:rsidRDefault="00C71CA3" w:rsidP="00CA34DD">
            <w:pPr>
              <w:spacing w:before="60" w:after="60" w:line="240" w:lineRule="exact"/>
              <w:rPr>
                <w:rFonts w:ascii="Frutiger LT Std 45 Light" w:hAnsi="Frutiger LT Std 45 Light"/>
                <w:sz w:val="20"/>
              </w:rPr>
            </w:pPr>
          </w:p>
        </w:tc>
        <w:tc>
          <w:tcPr>
            <w:tcW w:w="584" w:type="pct"/>
          </w:tcPr>
          <w:p w14:paraId="4766C71D" w14:textId="4D964F2C" w:rsidR="00C71CA3" w:rsidRPr="00CC75BF" w:rsidRDefault="00C71CA3" w:rsidP="00CA34DD">
            <w:pPr>
              <w:spacing w:before="60" w:after="60" w:line="240" w:lineRule="exact"/>
              <w:jc w:val="center"/>
              <w:rPr>
                <w:rFonts w:ascii="Frutiger LT Std 45 Light" w:hAnsi="Frutiger LT Std 45 Light"/>
                <w:sz w:val="20"/>
              </w:rPr>
            </w:pPr>
          </w:p>
        </w:tc>
      </w:tr>
      <w:tr w:rsidR="00C71CA3" w:rsidRPr="00A42997" w14:paraId="709AB24C" w14:textId="77777777" w:rsidTr="000A0407">
        <w:tblPrEx>
          <w:tblLook w:val="01E0" w:firstRow="1" w:lastRow="1" w:firstColumn="1" w:lastColumn="1" w:noHBand="0" w:noVBand="0"/>
        </w:tblPrEx>
        <w:tc>
          <w:tcPr>
            <w:tcW w:w="3802" w:type="pct"/>
            <w:gridSpan w:val="4"/>
          </w:tcPr>
          <w:p w14:paraId="684C7312" w14:textId="77777777" w:rsidR="00C71CA3" w:rsidRPr="00687A6A" w:rsidRDefault="00C71CA3" w:rsidP="00614BEC">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00974260" w:rsidRPr="003B2FA4">
              <w:rPr>
                <w:rFonts w:ascii="Frutiger LT Std 45 Light" w:hAnsi="Frutiger LT Std 45 Light" w:cs="Arial"/>
                <w:sz w:val="16"/>
                <w:szCs w:val="16"/>
              </w:rPr>
              <w:t>Th</w:t>
            </w:r>
            <w:r w:rsidRPr="003B2FA4">
              <w:rPr>
                <w:rFonts w:ascii="Frutiger LT Std 45 Light" w:hAnsi="Frutiger LT Std 45 Light" w:cs="Arial"/>
                <w:sz w:val="16"/>
                <w:szCs w:val="16"/>
              </w:rPr>
              <w:t>is section contain</w:t>
            </w:r>
            <w:r w:rsidR="00974260" w:rsidRPr="003B2FA4">
              <w:rPr>
                <w:rFonts w:ascii="Frutiger LT Std 45 Light" w:hAnsi="Frutiger LT Std 45 Light" w:cs="Arial"/>
                <w:sz w:val="16"/>
                <w:szCs w:val="16"/>
              </w:rPr>
              <w:t>s</w:t>
            </w:r>
            <w:r w:rsidRPr="003B2FA4">
              <w:rPr>
                <w:rFonts w:ascii="Frutiger LT Std 45 Light" w:hAnsi="Frutiger LT Std 45 Light" w:cs="Arial"/>
                <w:sz w:val="16"/>
                <w:szCs w:val="16"/>
              </w:rPr>
              <w:t xml:space="preserve"> the level of competency required to carry out th</w:t>
            </w:r>
            <w:r w:rsidR="00974260" w:rsidRPr="003B2FA4">
              <w:rPr>
                <w:rFonts w:ascii="Frutiger LT Std 45 Light" w:hAnsi="Frutiger LT Std 45 Light" w:cs="Arial"/>
                <w:sz w:val="16"/>
                <w:szCs w:val="16"/>
              </w:rPr>
              <w:t>e</w:t>
            </w:r>
            <w:r w:rsidR="0020794B" w:rsidRPr="003B2FA4">
              <w:rPr>
                <w:rFonts w:ascii="Frutiger LT Std 45 Light" w:hAnsi="Frutiger LT Std 45 Light" w:cs="Arial"/>
                <w:sz w:val="16"/>
                <w:szCs w:val="16"/>
              </w:rPr>
              <w:t xml:space="preserve"> role</w:t>
            </w:r>
            <w:r w:rsidRPr="003B2FA4">
              <w:rPr>
                <w:rFonts w:ascii="Frutiger LT Std 45 Light" w:hAnsi="Frutiger LT Std 45 Light" w:cs="Arial"/>
                <w:sz w:val="16"/>
                <w:szCs w:val="16"/>
              </w:rPr>
              <w:t xml:space="preserve"> </w:t>
            </w:r>
            <w:r w:rsidR="00974260" w:rsidRPr="003B2FA4">
              <w:rPr>
                <w:rFonts w:ascii="Frutiger LT Std 45 Light" w:hAnsi="Frutiger LT Std 45 Light" w:cs="Arial"/>
                <w:sz w:val="16"/>
                <w:szCs w:val="16"/>
              </w:rPr>
              <w:t>(</w:t>
            </w:r>
            <w:r w:rsidR="0020794B" w:rsidRPr="003B2FA4">
              <w:rPr>
                <w:rFonts w:ascii="Frutiger LT Std 45 Light" w:hAnsi="Frutiger LT Std 45 Light" w:cs="Arial"/>
                <w:sz w:val="16"/>
                <w:szCs w:val="16"/>
              </w:rPr>
              <w:t>p</w:t>
            </w:r>
            <w:r w:rsidR="00E53CC1">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sidR="00E53CC1">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r w:rsidR="0020794B" w:rsidRPr="003B2FA4">
              <w:rPr>
                <w:rFonts w:ascii="Frutiger LT Std 45 Light" w:hAnsi="Frutiger LT Std 45 Light" w:cs="Arial"/>
                <w:sz w:val="16"/>
                <w:szCs w:val="16"/>
              </w:rPr>
              <w:t>.</w:t>
            </w:r>
          </w:p>
        </w:tc>
        <w:tc>
          <w:tcPr>
            <w:tcW w:w="614" w:type="pct"/>
          </w:tcPr>
          <w:p w14:paraId="57E75E64" w14:textId="77777777" w:rsidR="00C71CA3" w:rsidRPr="00CC75BF" w:rsidRDefault="00C71CA3" w:rsidP="004F3677">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584" w:type="pct"/>
          </w:tcPr>
          <w:p w14:paraId="621D0EE6" w14:textId="77777777" w:rsidR="00C71CA3" w:rsidRDefault="00C71CA3"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0FD16EF7"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C71CA3" w:rsidRPr="00A42997" w14:paraId="22B4F2CA" w14:textId="77777777" w:rsidTr="000A0407">
        <w:tblPrEx>
          <w:tblLook w:val="01E0" w:firstRow="1" w:lastRow="1" w:firstColumn="1" w:lastColumn="1" w:noHBand="0" w:noVBand="0"/>
        </w:tblPrEx>
        <w:tc>
          <w:tcPr>
            <w:tcW w:w="3802" w:type="pct"/>
            <w:gridSpan w:val="4"/>
          </w:tcPr>
          <w:p w14:paraId="79B71321" w14:textId="24C8EEB0" w:rsidR="00C71CA3" w:rsidRPr="00EA7094" w:rsidRDefault="00A62F96" w:rsidP="00A65E42">
            <w:pPr>
              <w:spacing w:before="60" w:after="60" w:line="240" w:lineRule="exact"/>
              <w:rPr>
                <w:rFonts w:ascii="Frutiger LT Std 45 Light" w:hAnsi="Frutiger LT Std 45 Light"/>
                <w:sz w:val="20"/>
              </w:rPr>
            </w:pPr>
            <w:r w:rsidRPr="00A62F96">
              <w:rPr>
                <w:rFonts w:ascii="Frutiger LT Std 45 Light" w:hAnsi="Frutiger LT Std 45 Light" w:cs="Arial"/>
                <w:sz w:val="20"/>
              </w:rPr>
              <w:lastRenderedPageBreak/>
              <w:t>Strategic and operational experience in a similar or related role.   </w:t>
            </w:r>
          </w:p>
        </w:tc>
        <w:tc>
          <w:tcPr>
            <w:tcW w:w="614" w:type="pct"/>
          </w:tcPr>
          <w:p w14:paraId="7F65CD33" w14:textId="3F54B531" w:rsidR="00C71CA3" w:rsidRPr="00EA7094" w:rsidRDefault="00D66E4F"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84" w:type="pct"/>
          </w:tcPr>
          <w:p w14:paraId="7F7E133C" w14:textId="2E223E4E" w:rsidR="00C71CA3" w:rsidRPr="00EA7094" w:rsidRDefault="000E2D2F"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C71CA3" w:rsidRPr="00687A6A" w14:paraId="250D5FCC" w14:textId="77777777" w:rsidTr="000A0407">
        <w:tblPrEx>
          <w:tblLook w:val="01E0" w:firstRow="1" w:lastRow="1" w:firstColumn="1" w:lastColumn="1" w:noHBand="0" w:noVBand="0"/>
        </w:tblPrEx>
        <w:trPr>
          <w:trHeight w:val="116"/>
        </w:trPr>
        <w:tc>
          <w:tcPr>
            <w:tcW w:w="3802" w:type="pct"/>
            <w:gridSpan w:val="4"/>
          </w:tcPr>
          <w:p w14:paraId="12D2EAF4" w14:textId="2FB744A0" w:rsidR="00C71CA3" w:rsidRPr="00EA7094" w:rsidRDefault="00A62F96" w:rsidP="00A65E42">
            <w:pPr>
              <w:spacing w:before="60" w:after="60" w:line="240" w:lineRule="exact"/>
              <w:rPr>
                <w:rFonts w:ascii="Frutiger LT Std 45 Light" w:hAnsi="Frutiger LT Std 45 Light"/>
                <w:sz w:val="20"/>
              </w:rPr>
            </w:pPr>
            <w:r w:rsidRPr="00A62F96">
              <w:rPr>
                <w:rFonts w:ascii="Frutiger LT Std 45 Light" w:hAnsi="Frutiger LT Std 45 Light" w:cs="Arial"/>
                <w:sz w:val="20"/>
              </w:rPr>
              <w:t xml:space="preserve">Ability to </w:t>
            </w:r>
            <w:r>
              <w:rPr>
                <w:rFonts w:ascii="Frutiger LT Std 45 Light" w:hAnsi="Frutiger LT Std 45 Light" w:cs="Arial"/>
                <w:sz w:val="20"/>
              </w:rPr>
              <w:t>convey technical information to a range of different audiences in a meaningful and unambiguous manner.</w:t>
            </w:r>
          </w:p>
        </w:tc>
        <w:tc>
          <w:tcPr>
            <w:tcW w:w="614" w:type="pct"/>
          </w:tcPr>
          <w:p w14:paraId="408C55A0" w14:textId="0AC9A6B0" w:rsidR="00C71CA3" w:rsidRPr="00EA7094" w:rsidRDefault="00DA2984"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84" w:type="pct"/>
          </w:tcPr>
          <w:p w14:paraId="62BDC3CC" w14:textId="72BD0D2D" w:rsidR="00C71CA3" w:rsidRPr="00EA7094" w:rsidRDefault="000E2D2F"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C71CA3" w:rsidRPr="00687A6A" w14:paraId="4DDBA126" w14:textId="77777777" w:rsidTr="000A0407">
        <w:tblPrEx>
          <w:tblLook w:val="01E0" w:firstRow="1" w:lastRow="1" w:firstColumn="1" w:lastColumn="1" w:noHBand="0" w:noVBand="0"/>
        </w:tblPrEx>
        <w:tc>
          <w:tcPr>
            <w:tcW w:w="3802" w:type="pct"/>
            <w:gridSpan w:val="4"/>
          </w:tcPr>
          <w:p w14:paraId="0D20E42A" w14:textId="3072A1E3" w:rsidR="00C71CA3" w:rsidRPr="00EA7094" w:rsidRDefault="00A62F96" w:rsidP="00A65E42">
            <w:pPr>
              <w:spacing w:before="60" w:after="60" w:line="240" w:lineRule="exact"/>
              <w:rPr>
                <w:rFonts w:ascii="Frutiger LT Std 45 Light" w:hAnsi="Frutiger LT Std 45 Light"/>
                <w:sz w:val="20"/>
              </w:rPr>
            </w:pPr>
            <w:r>
              <w:rPr>
                <w:rFonts w:ascii="Frutiger LT Std 45 Light" w:hAnsi="Frutiger LT Std 45 Light" w:cs="Arial"/>
                <w:sz w:val="20"/>
              </w:rPr>
              <w:t>Ability to juggle competing priorities in pressurised situations, remaining calm and exercising sound judgement.</w:t>
            </w:r>
          </w:p>
        </w:tc>
        <w:tc>
          <w:tcPr>
            <w:tcW w:w="614" w:type="pct"/>
          </w:tcPr>
          <w:p w14:paraId="41DDC493" w14:textId="11C034C8" w:rsidR="00C71CA3" w:rsidRPr="00EA7094" w:rsidRDefault="007345C9"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84" w:type="pct"/>
          </w:tcPr>
          <w:p w14:paraId="73CB0069" w14:textId="59AF6531" w:rsidR="00C71CA3" w:rsidRPr="00EA7094" w:rsidRDefault="000E2D2F"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C71CA3" w:rsidRPr="00687A6A" w14:paraId="43153F27" w14:textId="77777777" w:rsidTr="000A0407">
        <w:tblPrEx>
          <w:tblLook w:val="01E0" w:firstRow="1" w:lastRow="1" w:firstColumn="1" w:lastColumn="1" w:noHBand="0" w:noVBand="0"/>
        </w:tblPrEx>
        <w:tc>
          <w:tcPr>
            <w:tcW w:w="3802" w:type="pct"/>
            <w:gridSpan w:val="4"/>
          </w:tcPr>
          <w:p w14:paraId="7DC202F2" w14:textId="79AEC459" w:rsidR="00C71CA3" w:rsidRPr="00EA7094" w:rsidRDefault="00E847F5" w:rsidP="00A65E42">
            <w:pPr>
              <w:spacing w:before="60" w:after="60" w:line="240" w:lineRule="exact"/>
              <w:rPr>
                <w:rFonts w:ascii="Frutiger LT Std 45 Light" w:hAnsi="Frutiger LT Std 45 Light"/>
                <w:sz w:val="20"/>
              </w:rPr>
            </w:pPr>
            <w:r w:rsidRPr="00E847F5">
              <w:rPr>
                <w:rFonts w:ascii="Frutiger LT Std 45 Light" w:hAnsi="Frutiger LT Std 45 Light"/>
                <w:sz w:val="20"/>
              </w:rPr>
              <w:t>Proven track record in incident response, threat detection, and vulnerability management.</w:t>
            </w:r>
          </w:p>
        </w:tc>
        <w:tc>
          <w:tcPr>
            <w:tcW w:w="614" w:type="pct"/>
          </w:tcPr>
          <w:p w14:paraId="16F7FD72" w14:textId="15B5A929" w:rsidR="00C71CA3" w:rsidRPr="00EA7094" w:rsidRDefault="007345C9"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84" w:type="pct"/>
          </w:tcPr>
          <w:p w14:paraId="42C2B7E2" w14:textId="0463791D" w:rsidR="00C71CA3" w:rsidRPr="00EA7094" w:rsidRDefault="006E6FCF"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C71CA3" w:rsidRPr="00687A6A" w14:paraId="694A7709" w14:textId="77777777" w:rsidTr="000A0407">
        <w:tblPrEx>
          <w:tblLook w:val="01E0" w:firstRow="1" w:lastRow="1" w:firstColumn="1" w:lastColumn="1" w:noHBand="0" w:noVBand="0"/>
        </w:tblPrEx>
        <w:tc>
          <w:tcPr>
            <w:tcW w:w="3802" w:type="pct"/>
            <w:gridSpan w:val="4"/>
          </w:tcPr>
          <w:p w14:paraId="734FB3DD" w14:textId="13DA6DEB" w:rsidR="00C71CA3" w:rsidRPr="00EA7094" w:rsidRDefault="00A62F96" w:rsidP="00A62F96">
            <w:pPr>
              <w:tabs>
                <w:tab w:val="left" w:pos="4143"/>
              </w:tabs>
              <w:spacing w:before="60" w:after="60" w:line="240" w:lineRule="exact"/>
              <w:rPr>
                <w:rFonts w:ascii="Frutiger LT Std 45 Light" w:hAnsi="Frutiger LT Std 45 Light"/>
                <w:sz w:val="20"/>
              </w:rPr>
            </w:pPr>
            <w:r>
              <w:rPr>
                <w:rFonts w:ascii="Frutiger LT Std 45 Light" w:hAnsi="Frutiger LT Std 45 Light" w:cs="Arial"/>
                <w:sz w:val="20"/>
              </w:rPr>
              <w:t>Deep knowledge and understanding of a broad range of security controls frameworks</w:t>
            </w:r>
          </w:p>
        </w:tc>
        <w:tc>
          <w:tcPr>
            <w:tcW w:w="614" w:type="pct"/>
          </w:tcPr>
          <w:p w14:paraId="53B42AF5" w14:textId="0007F90E" w:rsidR="00C71CA3" w:rsidRPr="00EA7094" w:rsidRDefault="007345C9"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84" w:type="pct"/>
          </w:tcPr>
          <w:p w14:paraId="41E0D4A4" w14:textId="38C9EDBB" w:rsidR="00C71CA3" w:rsidRPr="00EA7094" w:rsidRDefault="000E2D2F" w:rsidP="00A65E42">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0A0407" w:rsidRPr="00687A6A" w14:paraId="7F3B211D" w14:textId="77777777" w:rsidTr="000A0407">
        <w:tblPrEx>
          <w:tblLook w:val="01E0" w:firstRow="1" w:lastRow="1" w:firstColumn="1" w:lastColumn="1" w:noHBand="0" w:noVBand="0"/>
        </w:tblPrEx>
        <w:tc>
          <w:tcPr>
            <w:tcW w:w="3802" w:type="pct"/>
            <w:gridSpan w:val="4"/>
          </w:tcPr>
          <w:p w14:paraId="3D36AAEA" w14:textId="339202BB" w:rsidR="000A0407" w:rsidRDefault="00714D07" w:rsidP="00195279">
            <w:pPr>
              <w:tabs>
                <w:tab w:val="left" w:pos="4143"/>
              </w:tabs>
              <w:spacing w:before="60" w:after="60" w:line="240" w:lineRule="exact"/>
              <w:rPr>
                <w:rFonts w:ascii="Frutiger LT Std 45 Light" w:hAnsi="Frutiger LT Std 45 Light" w:cs="Arial"/>
                <w:sz w:val="20"/>
              </w:rPr>
            </w:pPr>
            <w:r w:rsidRPr="00714D07">
              <w:rPr>
                <w:rFonts w:ascii="Frutiger LT Std 45 Light" w:hAnsi="Frutiger LT Std 45 Light" w:cs="Arial"/>
                <w:sz w:val="20"/>
              </w:rPr>
              <w:t>Experience mentoring or leading technical</w:t>
            </w:r>
            <w:r>
              <w:rPr>
                <w:rFonts w:ascii="Frutiger LT Std 45 Light" w:hAnsi="Frutiger LT Std 45 Light" w:cs="Arial"/>
                <w:sz w:val="20"/>
              </w:rPr>
              <w:t xml:space="preserve"> team members</w:t>
            </w:r>
          </w:p>
        </w:tc>
        <w:tc>
          <w:tcPr>
            <w:tcW w:w="614" w:type="pct"/>
          </w:tcPr>
          <w:p w14:paraId="75479A7D" w14:textId="037F9E33" w:rsidR="000A0407" w:rsidRDefault="00714D07" w:rsidP="00195279">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c>
          <w:tcPr>
            <w:tcW w:w="584" w:type="pct"/>
          </w:tcPr>
          <w:p w14:paraId="56FE9230" w14:textId="202346E5" w:rsidR="000A0407" w:rsidRPr="00EA7094" w:rsidRDefault="006E6FCF" w:rsidP="00195279">
            <w:pPr>
              <w:spacing w:before="60" w:after="60" w:line="240" w:lineRule="exact"/>
              <w:jc w:val="center"/>
              <w:rPr>
                <w:rFonts w:ascii="Frutiger LT Std 45 Light" w:hAnsi="Frutiger LT Std 45 Light"/>
                <w:sz w:val="20"/>
              </w:rPr>
            </w:pPr>
            <w:r>
              <w:rPr>
                <w:rFonts w:ascii="Frutiger LT Std 45 Light" w:hAnsi="Frutiger LT Std 45 Light"/>
                <w:sz w:val="20"/>
              </w:rPr>
              <w:t>3</w:t>
            </w:r>
          </w:p>
        </w:tc>
      </w:tr>
      <w:tr w:rsidR="00E53CC1" w:rsidRPr="00687A6A" w14:paraId="03C989E7" w14:textId="77777777" w:rsidTr="00195279">
        <w:tblPrEx>
          <w:tblLook w:val="01E0" w:firstRow="1" w:lastRow="1" w:firstColumn="1" w:lastColumn="1" w:noHBand="0" w:noVBand="0"/>
        </w:tblPrEx>
        <w:tc>
          <w:tcPr>
            <w:tcW w:w="4416" w:type="pct"/>
            <w:gridSpan w:val="5"/>
          </w:tcPr>
          <w:p w14:paraId="68C57DD7" w14:textId="77777777" w:rsidR="00E53CC1" w:rsidRPr="00CC75BF" w:rsidRDefault="00E53CC1" w:rsidP="00E53CC1">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584" w:type="pct"/>
          </w:tcPr>
          <w:p w14:paraId="7B799EAF" w14:textId="77777777" w:rsidR="00E53CC1" w:rsidRPr="00CC75BF" w:rsidRDefault="00E53CC1" w:rsidP="00E53CC1">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E53CC1" w:rsidRPr="00687A6A" w14:paraId="1E30C12C" w14:textId="77777777" w:rsidTr="00195279">
        <w:tblPrEx>
          <w:tblLook w:val="01E0" w:firstRow="1" w:lastRow="1" w:firstColumn="1" w:lastColumn="1" w:noHBand="0" w:noVBand="0"/>
        </w:tblPrEx>
        <w:tc>
          <w:tcPr>
            <w:tcW w:w="4416" w:type="pct"/>
            <w:gridSpan w:val="5"/>
          </w:tcPr>
          <w:p w14:paraId="65BC0CCD" w14:textId="09777265" w:rsidR="00E53CC1" w:rsidRPr="00EA7094" w:rsidRDefault="00FD4945" w:rsidP="00FD4945">
            <w:pPr>
              <w:tabs>
                <w:tab w:val="left" w:pos="3096"/>
              </w:tabs>
              <w:spacing w:before="60" w:after="60" w:line="240" w:lineRule="exact"/>
              <w:rPr>
                <w:rFonts w:ascii="Frutiger LT Std 45 Light" w:hAnsi="Frutiger LT Std 45 Light"/>
                <w:sz w:val="20"/>
              </w:rPr>
            </w:pPr>
            <w:r>
              <w:rPr>
                <w:rFonts w:ascii="Frutiger LT Std 45 Light" w:hAnsi="Frutiger LT Std 45 Light" w:cs="Arial"/>
                <w:sz w:val="20"/>
              </w:rPr>
              <w:t>N/A</w:t>
            </w:r>
          </w:p>
        </w:tc>
        <w:tc>
          <w:tcPr>
            <w:tcW w:w="584" w:type="pct"/>
          </w:tcPr>
          <w:p w14:paraId="7A4402EA" w14:textId="270CB525" w:rsidR="00E53CC1" w:rsidRPr="00EA7094" w:rsidRDefault="00F62DEA" w:rsidP="00BA0E14">
            <w:pPr>
              <w:spacing w:before="60" w:after="60" w:line="240" w:lineRule="exact"/>
              <w:jc w:val="center"/>
              <w:rPr>
                <w:rFonts w:ascii="Frutiger LT Std 45 Light" w:hAnsi="Frutiger LT Std 45 Light"/>
                <w:sz w:val="20"/>
              </w:rPr>
            </w:pPr>
            <w:r>
              <w:rPr>
                <w:rFonts w:ascii="Frutiger LT Std 45 Light" w:hAnsi="Frutiger LT Std 45 Light" w:cs="Arial"/>
                <w:sz w:val="20"/>
              </w:rPr>
              <w:t>N/A</w:t>
            </w:r>
          </w:p>
        </w:tc>
      </w:tr>
      <w:tr w:rsidR="002A1DE4" w:rsidRPr="00687A6A" w14:paraId="12F7BBBB" w14:textId="77777777" w:rsidTr="00195279">
        <w:tblPrEx>
          <w:tblLook w:val="01E0" w:firstRow="1" w:lastRow="1" w:firstColumn="1" w:lastColumn="1" w:noHBand="0" w:noVBand="0"/>
        </w:tblPrEx>
        <w:tc>
          <w:tcPr>
            <w:tcW w:w="4416" w:type="pct"/>
            <w:gridSpan w:val="5"/>
          </w:tcPr>
          <w:p w14:paraId="04C8848C" w14:textId="77777777" w:rsidR="002A1DE4" w:rsidRPr="00034A01" w:rsidRDefault="002A1DE4" w:rsidP="00A22BE1">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sidR="00A22BE1">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584" w:type="pct"/>
          </w:tcPr>
          <w:p w14:paraId="1B91A6E9" w14:textId="77777777" w:rsidR="002A1DE4" w:rsidRDefault="002A1DE4"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3DBCE707" w14:textId="77777777" w:rsidR="002A1DE4" w:rsidRPr="00CC75BF" w:rsidRDefault="002A1DE4"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2A1DE4" w:rsidRPr="00687A6A" w14:paraId="476FC907" w14:textId="77777777" w:rsidTr="00195279">
        <w:tblPrEx>
          <w:tblLook w:val="01E0" w:firstRow="1" w:lastRow="1" w:firstColumn="1" w:lastColumn="1" w:noHBand="0" w:noVBand="0"/>
        </w:tblPrEx>
        <w:trPr>
          <w:trHeight w:val="90"/>
        </w:trPr>
        <w:tc>
          <w:tcPr>
            <w:tcW w:w="4416" w:type="pct"/>
            <w:gridSpan w:val="5"/>
          </w:tcPr>
          <w:p w14:paraId="44E9B3A6" w14:textId="77777777" w:rsidR="002A1DE4"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p>
          <w:p w14:paraId="549DC26B"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433857EA" w14:textId="77777777" w:rsidR="0054031A"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63918C10"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61B73CC5"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4DA32E2D"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Problem Solving and Decision Making Skills</w:t>
            </w:r>
          </w:p>
          <w:p w14:paraId="082F61AC" w14:textId="77777777" w:rsidR="002A1DE4" w:rsidRPr="00687A6A" w:rsidRDefault="002F670E" w:rsidP="00EA5A73">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1CC2B77D"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Creative and Analytical Thinking</w:t>
            </w:r>
          </w:p>
          <w:p w14:paraId="7505EC21"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Influencing, Persuasion and Negotiation Skills</w:t>
            </w:r>
          </w:p>
          <w:p w14:paraId="7F40B741" w14:textId="77777777" w:rsidR="002A1DE4" w:rsidRPr="00687A6A" w:rsidRDefault="002A1DE4"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sidR="00AB39B5">
              <w:rPr>
                <w:rFonts w:ascii="Frutiger LT Std 45 Light" w:hAnsi="Frutiger LT Std 45 Light"/>
                <w:sz w:val="20"/>
              </w:rPr>
              <w:t xml:space="preserve"> &amp; Leadership</w:t>
            </w:r>
          </w:p>
        </w:tc>
        <w:tc>
          <w:tcPr>
            <w:tcW w:w="584" w:type="pct"/>
          </w:tcPr>
          <w:p w14:paraId="70C32FD2" w14:textId="2A85059B" w:rsidR="002A1DE4" w:rsidRDefault="00075F24"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47FEB30A" w14:textId="36FF5852" w:rsidR="0054031A" w:rsidRDefault="00075F24" w:rsidP="00075F24">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0771523C" w14:textId="216C81DE" w:rsidR="00075F24" w:rsidRDefault="00075F24" w:rsidP="00075F24">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1127511D" w14:textId="26102503" w:rsidR="0054031A" w:rsidRDefault="00402E23"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2C5F8E24" w14:textId="5468A1D4" w:rsidR="0054031A" w:rsidRDefault="00402E23"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68DCD54A" w14:textId="4D1535A1" w:rsidR="0054031A" w:rsidRDefault="00402E23"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7AEF6C65" w14:textId="41B745BE" w:rsidR="0054031A" w:rsidRDefault="00402E23"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4E1E49D7" w14:textId="2EFB6536" w:rsidR="0054031A" w:rsidRDefault="00402E23"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7B038D5A" w14:textId="7D66A4A0" w:rsidR="0054031A" w:rsidRDefault="00402E23"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5252A424" w14:textId="65C6906C" w:rsidR="0054031A" w:rsidRPr="002F670E" w:rsidRDefault="00402E23"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tc>
      </w:tr>
      <w:tr w:rsidR="00A42997" w:rsidRPr="00687A6A" w14:paraId="606D00D8" w14:textId="77777777" w:rsidTr="00195279">
        <w:tblPrEx>
          <w:tblLook w:val="01E0" w:firstRow="1" w:lastRow="1" w:firstColumn="1" w:lastColumn="1" w:noHBand="0" w:noVBand="0"/>
        </w:tblPrEx>
        <w:trPr>
          <w:trHeight w:val="90"/>
        </w:trPr>
        <w:tc>
          <w:tcPr>
            <w:tcW w:w="5000" w:type="pct"/>
            <w:gridSpan w:val="6"/>
          </w:tcPr>
          <w:p w14:paraId="267FE41E" w14:textId="77777777" w:rsidR="00A42997" w:rsidRDefault="00A42997" w:rsidP="00A42997">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t xml:space="preserve">This </w:t>
            </w:r>
            <w:r w:rsidR="00646109">
              <w:rPr>
                <w:rFonts w:ascii="Frutiger LT Std 45 Light" w:hAnsi="Frutiger LT Std 45 Light"/>
                <w:sz w:val="16"/>
                <w:szCs w:val="16"/>
              </w:rPr>
              <w:t>J</w:t>
            </w:r>
            <w:r w:rsidRPr="00F10F6F">
              <w:rPr>
                <w:rFonts w:ascii="Frutiger LT Std 45 Light" w:hAnsi="Frutiger LT Std 45 Light"/>
                <w:sz w:val="16"/>
                <w:szCs w:val="16"/>
              </w:rPr>
              <w:t xml:space="preserve">ob </w:t>
            </w:r>
            <w:r w:rsidR="00646109">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135F0CD2" w14:textId="77777777" w:rsidR="005E7D61" w:rsidRPr="00F10F6F" w:rsidRDefault="005E7D61" w:rsidP="00A42997">
            <w:pPr>
              <w:spacing w:before="60" w:after="60" w:line="240" w:lineRule="exact"/>
              <w:rPr>
                <w:rFonts w:ascii="Frutiger LT Std 45 Light" w:hAnsi="Frutiger LT Std 45 Light"/>
                <w:sz w:val="16"/>
                <w:szCs w:val="16"/>
              </w:rPr>
            </w:pPr>
          </w:p>
          <w:p w14:paraId="407B976D" w14:textId="77777777" w:rsidR="00A42997" w:rsidRPr="00CC75BF" w:rsidRDefault="00A42997" w:rsidP="00646109">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sidR="00646109">
              <w:rPr>
                <w:rFonts w:ascii="Frutiger LT Std 45 Light" w:hAnsi="Frutiger LT Std 45 Light"/>
                <w:sz w:val="16"/>
                <w:szCs w:val="16"/>
              </w:rPr>
              <w:t>uld significant changes to the J</w:t>
            </w:r>
            <w:r w:rsidRPr="00F10F6F">
              <w:rPr>
                <w:rFonts w:ascii="Frutiger LT Std 45 Light" w:hAnsi="Frutiger LT Std 45 Light"/>
                <w:sz w:val="16"/>
                <w:szCs w:val="16"/>
              </w:rPr>
              <w:t xml:space="preserve">ob </w:t>
            </w:r>
            <w:r w:rsidR="00646109">
              <w:rPr>
                <w:rFonts w:ascii="Frutiger LT Std 45 Light" w:hAnsi="Frutiger LT Std 45 Light"/>
                <w:sz w:val="16"/>
                <w:szCs w:val="16"/>
              </w:rPr>
              <w:t>P</w:t>
            </w:r>
            <w:r w:rsidRPr="00F10F6F">
              <w:rPr>
                <w:rFonts w:ascii="Frutiger LT Std 45 Light" w:hAnsi="Frutiger LT Std 45 Light"/>
                <w:sz w:val="16"/>
                <w:szCs w:val="16"/>
              </w:rPr>
              <w:t>ur</w:t>
            </w:r>
            <w:r w:rsidR="0050633C">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sidR="00667B30">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sidR="00667B30">
              <w:rPr>
                <w:rFonts w:ascii="Frutiger LT Std 45 Light" w:hAnsi="Frutiger LT Std 45 Light"/>
                <w:sz w:val="16"/>
                <w:szCs w:val="16"/>
              </w:rPr>
              <w:t>P</w:t>
            </w:r>
            <w:r w:rsidRPr="00F10F6F">
              <w:rPr>
                <w:rFonts w:ascii="Frutiger LT Std 45 Light" w:hAnsi="Frutiger LT Std 45 Light"/>
                <w:sz w:val="16"/>
                <w:szCs w:val="16"/>
              </w:rPr>
              <w:t>urpose.</w:t>
            </w:r>
          </w:p>
        </w:tc>
      </w:tr>
      <w:tr w:rsidR="002A1DE4" w:rsidRPr="00687A6A" w14:paraId="62817CCE" w14:textId="77777777" w:rsidTr="00195279">
        <w:tc>
          <w:tcPr>
            <w:tcW w:w="5000" w:type="pct"/>
            <w:gridSpan w:val="6"/>
            <w:shd w:val="clear" w:color="auto" w:fill="99CCFF"/>
          </w:tcPr>
          <w:p w14:paraId="50C64CEA" w14:textId="77777777" w:rsidR="002A1DE4" w:rsidRPr="00687A6A" w:rsidRDefault="002237A4" w:rsidP="00940F76">
            <w:pPr>
              <w:spacing w:before="60" w:after="60"/>
              <w:jc w:val="left"/>
              <w:rPr>
                <w:rFonts w:ascii="Frutiger LT Std 45 Light" w:hAnsi="Frutiger LT Std 45 Light"/>
                <w:sz w:val="20"/>
              </w:rPr>
            </w:pPr>
            <w:r>
              <w:rPr>
                <w:rFonts w:ascii="Frutiger LT Std 45 Light" w:hAnsi="Frutiger LT Std 45 Light" w:cs="Arial"/>
                <w:b/>
                <w:sz w:val="20"/>
              </w:rPr>
              <w:t>Organisational/Departmental</w:t>
            </w:r>
            <w:r w:rsidR="002A1DE4"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w:t>
            </w:r>
            <w:r w:rsidR="003B2FA4">
              <w:rPr>
                <w:rFonts w:ascii="Frutiger LT Std 45 Light" w:hAnsi="Frutiger LT Std 45 Light" w:cs="Arial"/>
                <w:b/>
                <w:sz w:val="20"/>
              </w:rPr>
              <w:t xml:space="preserve">Key </w:t>
            </w:r>
            <w:r>
              <w:rPr>
                <w:rFonts w:ascii="Frutiger LT Std 45 Light" w:hAnsi="Frutiger LT Std 45 Light" w:cs="Arial"/>
                <w:b/>
                <w:sz w:val="20"/>
              </w:rPr>
              <w:t>Relationships</w:t>
            </w:r>
          </w:p>
        </w:tc>
      </w:tr>
      <w:tr w:rsidR="002237A4" w:rsidRPr="00687A6A" w14:paraId="0AF76AAC" w14:textId="77777777" w:rsidTr="00195279">
        <w:trPr>
          <w:cantSplit/>
          <w:trHeight w:val="1214"/>
        </w:trPr>
        <w:tc>
          <w:tcPr>
            <w:tcW w:w="5000" w:type="pct"/>
            <w:gridSpan w:val="6"/>
            <w:tcBorders>
              <w:bottom w:val="single" w:sz="4" w:space="0" w:color="auto"/>
            </w:tcBorders>
          </w:tcPr>
          <w:p w14:paraId="1C9DD5D6" w14:textId="77777777" w:rsidR="002237A4" w:rsidRPr="00DB1EAE" w:rsidRDefault="002237A4" w:rsidP="00261C9B">
            <w:pPr>
              <w:pStyle w:val="Title"/>
              <w:spacing w:before="60"/>
              <w:jc w:val="both"/>
              <w:rPr>
                <w:rFonts w:ascii="Frutiger LT Std 45 Light" w:hAnsi="Frutiger LT Std 45 Light"/>
                <w:b w:val="0"/>
                <w:i/>
                <w:sz w:val="18"/>
                <w:szCs w:val="18"/>
                <w:u w:val="none"/>
              </w:rPr>
            </w:pPr>
            <w:r w:rsidRPr="00DA55F8">
              <w:rPr>
                <w:rFonts w:ascii="Frutiger LT Std 45 Light" w:hAnsi="Frutiger LT Std 45 Light" w:cs="Arial"/>
                <w:sz w:val="20"/>
              </w:rPr>
              <w:t>Background Information</w:t>
            </w:r>
            <w:r w:rsidR="003B2FA4">
              <w:rPr>
                <w:rFonts w:ascii="Frutiger LT Std 45 Light" w:hAnsi="Frutiger LT Std 45 Light"/>
                <w:b w:val="0"/>
                <w:i/>
                <w:sz w:val="18"/>
                <w:szCs w:val="18"/>
                <w:u w:val="none"/>
              </w:rPr>
              <w:t xml:space="preserve"> </w:t>
            </w:r>
            <w:r w:rsidRPr="00F10F6F">
              <w:rPr>
                <w:rFonts w:ascii="Frutiger LT Std 45 Light" w:hAnsi="Frutiger LT Std 45 Light"/>
                <w:b w:val="0"/>
                <w:i/>
                <w:sz w:val="16"/>
                <w:szCs w:val="16"/>
                <w:u w:val="none"/>
              </w:rPr>
              <w:t xml:space="preserve">You </w:t>
            </w:r>
            <w:r w:rsidR="003B2FA4" w:rsidRPr="00F10F6F">
              <w:rPr>
                <w:rFonts w:ascii="Frutiger LT Std 45 Light" w:hAnsi="Frutiger LT Std 45 Light"/>
                <w:b w:val="0"/>
                <w:i/>
                <w:sz w:val="16"/>
                <w:szCs w:val="16"/>
                <w:u w:val="none"/>
              </w:rPr>
              <w:t xml:space="preserve">should </w:t>
            </w:r>
            <w:r w:rsidRPr="00F10F6F">
              <w:rPr>
                <w:rFonts w:ascii="Frutiger LT Std 45 Light" w:hAnsi="Frutiger LT Std 45 Light"/>
                <w:b w:val="0"/>
                <w:i/>
                <w:sz w:val="16"/>
                <w:szCs w:val="16"/>
                <w:u w:val="none"/>
              </w:rPr>
              <w:t xml:space="preserve">include a short statement on the background of </w:t>
            </w:r>
            <w:r w:rsidR="00F10F6F">
              <w:rPr>
                <w:rFonts w:ascii="Frutiger LT Std 45 Light" w:hAnsi="Frutiger LT Std 45 Light"/>
                <w:b w:val="0"/>
                <w:i/>
                <w:sz w:val="16"/>
                <w:szCs w:val="16"/>
                <w:u w:val="none"/>
              </w:rPr>
              <w:t xml:space="preserve">the Faculty and/or </w:t>
            </w:r>
            <w:r w:rsidRPr="00F10F6F">
              <w:rPr>
                <w:rFonts w:ascii="Frutiger LT Std 45 Light" w:hAnsi="Frutiger LT Std 45 Light"/>
                <w:b w:val="0"/>
                <w:i/>
                <w:sz w:val="16"/>
                <w:szCs w:val="16"/>
                <w:u w:val="none"/>
              </w:rPr>
              <w:t>the department in which the post holder will be operating.</w:t>
            </w:r>
            <w:r w:rsidR="00F10F6F">
              <w:rPr>
                <w:rFonts w:ascii="Frutiger LT Std 45 Light" w:hAnsi="Frutiger LT Std 45 Light"/>
                <w:b w:val="0"/>
                <w:i/>
                <w:sz w:val="16"/>
                <w:szCs w:val="16"/>
                <w:u w:val="none"/>
              </w:rPr>
              <w:t xml:space="preserve"> You may also wish to include any other useful information to an applicant e.g. why the project exists, what the strategy of the department is etc.</w:t>
            </w:r>
          </w:p>
          <w:p w14:paraId="6E2134E7" w14:textId="77777777" w:rsidR="002237A4" w:rsidRPr="0054031A" w:rsidRDefault="0054031A" w:rsidP="00710B34">
            <w:pPr>
              <w:pStyle w:val="Heading4"/>
              <w:spacing w:before="60" w:after="60"/>
              <w:rPr>
                <w:rFonts w:ascii="Frutiger LT Std 45 Light" w:hAnsi="Frutiger LT Std 45 Light" w:cs="Arial"/>
                <w:b w:val="0"/>
                <w:noProof/>
                <w:sz w:val="20"/>
                <w:lang w:eastAsia="en-GB"/>
              </w:rPr>
            </w:pPr>
            <w:r w:rsidRPr="0054031A">
              <w:rPr>
                <w:rFonts w:ascii="Frutiger LT Std 45 Light" w:hAnsi="Frutiger LT Std 45 Light" w:cs="Arial"/>
                <w:b w:val="0"/>
                <w:sz w:val="20"/>
              </w:rPr>
              <w:fldChar w:fldCharType="begin">
                <w:ffData>
                  <w:name w:val="Text1"/>
                  <w:enabled/>
                  <w:calcOnExit w:val="0"/>
                  <w:textInput/>
                </w:ffData>
              </w:fldChar>
            </w:r>
            <w:r w:rsidRPr="0054031A">
              <w:rPr>
                <w:rFonts w:ascii="Frutiger LT Std 45 Light" w:hAnsi="Frutiger LT Std 45 Light" w:cs="Arial"/>
                <w:b w:val="0"/>
                <w:sz w:val="20"/>
              </w:rPr>
              <w:instrText xml:space="preserve"> FORMTEXT </w:instrText>
            </w:r>
            <w:r w:rsidRPr="0054031A">
              <w:rPr>
                <w:rFonts w:ascii="Frutiger LT Std 45 Light" w:hAnsi="Frutiger LT Std 45 Light" w:cs="Arial"/>
                <w:b w:val="0"/>
                <w:sz w:val="20"/>
              </w:rPr>
            </w:r>
            <w:r w:rsidRPr="0054031A">
              <w:rPr>
                <w:rFonts w:ascii="Frutiger LT Std 45 Light" w:hAnsi="Frutiger LT Std 45 Light" w:cs="Arial"/>
                <w:b w:val="0"/>
                <w:sz w:val="20"/>
              </w:rPr>
              <w:fldChar w:fldCharType="separate"/>
            </w:r>
            <w:r w:rsidRPr="0054031A">
              <w:rPr>
                <w:rFonts w:ascii="Frutiger LT Std 45 Light" w:hAnsi="Frutiger LT Std 45 Light" w:cs="Arial"/>
                <w:b w:val="0"/>
                <w:sz w:val="20"/>
              </w:rPr>
              <w:t> </w:t>
            </w:r>
            <w:r w:rsidRPr="0054031A">
              <w:rPr>
                <w:rFonts w:ascii="Frutiger LT Std 45 Light" w:hAnsi="Frutiger LT Std 45 Light" w:cs="Arial"/>
                <w:b w:val="0"/>
                <w:sz w:val="20"/>
              </w:rPr>
              <w:t> </w:t>
            </w:r>
            <w:r w:rsidRPr="0054031A">
              <w:rPr>
                <w:rFonts w:ascii="Frutiger LT Std 45 Light" w:hAnsi="Frutiger LT Std 45 Light" w:cs="Arial"/>
                <w:b w:val="0"/>
                <w:sz w:val="20"/>
              </w:rPr>
              <w:t> </w:t>
            </w:r>
            <w:r w:rsidRPr="0054031A">
              <w:rPr>
                <w:rFonts w:ascii="Frutiger LT Std 45 Light" w:hAnsi="Frutiger LT Std 45 Light" w:cs="Arial"/>
                <w:b w:val="0"/>
                <w:sz w:val="20"/>
              </w:rPr>
              <w:t> </w:t>
            </w:r>
            <w:r w:rsidRPr="0054031A">
              <w:rPr>
                <w:rFonts w:ascii="Frutiger LT Std 45 Light" w:hAnsi="Frutiger LT Std 45 Light" w:cs="Arial"/>
                <w:b w:val="0"/>
                <w:sz w:val="20"/>
              </w:rPr>
              <w:t> </w:t>
            </w:r>
            <w:r w:rsidRPr="0054031A">
              <w:rPr>
                <w:rFonts w:ascii="Frutiger LT Std 45 Light" w:hAnsi="Frutiger LT Std 45 Light" w:cs="Arial"/>
                <w:b w:val="0"/>
                <w:sz w:val="20"/>
              </w:rPr>
              <w:fldChar w:fldCharType="end"/>
            </w:r>
          </w:p>
        </w:tc>
      </w:tr>
      <w:tr w:rsidR="002A1DE4" w:rsidRPr="00687A6A" w14:paraId="7276C285" w14:textId="77777777" w:rsidTr="00195279">
        <w:trPr>
          <w:cantSplit/>
          <w:trHeight w:val="5086"/>
        </w:trPr>
        <w:tc>
          <w:tcPr>
            <w:tcW w:w="5000" w:type="pct"/>
            <w:gridSpan w:val="6"/>
          </w:tcPr>
          <w:p w14:paraId="50C3F990" w14:textId="77777777" w:rsidR="002A1DE4" w:rsidRDefault="003B2FA4" w:rsidP="00EA5A73">
            <w:pPr>
              <w:pStyle w:val="Heading4"/>
              <w:spacing w:before="60"/>
              <w:jc w:val="both"/>
              <w:rPr>
                <w:rFonts w:ascii="Frutiger LT Std 45 Light" w:hAnsi="Frutiger LT Std 45 Light"/>
                <w:b w:val="0"/>
                <w:i/>
                <w:sz w:val="16"/>
                <w:szCs w:val="16"/>
              </w:rPr>
            </w:pPr>
            <w:r w:rsidRPr="004B31D4">
              <w:rPr>
                <w:rFonts w:ascii="Frutiger LT Std 45 Light" w:hAnsi="Frutiger LT Std 45 Light"/>
                <w:sz w:val="20"/>
                <w:u w:val="single"/>
              </w:rPr>
              <w:lastRenderedPageBreak/>
              <w:t xml:space="preserve">Department Structure Chart </w:t>
            </w:r>
            <w:r w:rsidR="00F10F6F">
              <w:rPr>
                <w:rFonts w:ascii="Frutiger LT Std 45 Light" w:hAnsi="Frutiger LT Std 45 Light"/>
                <w:b w:val="0"/>
                <w:i/>
                <w:sz w:val="16"/>
                <w:szCs w:val="16"/>
              </w:rPr>
              <w:t xml:space="preserve">Please highlight the post holder’s role by right clicking and selecting format shape, </w:t>
            </w:r>
            <w:r w:rsidR="00622053">
              <w:rPr>
                <w:rFonts w:ascii="Frutiger LT Std 45 Light" w:hAnsi="Frutiger LT Std 45 Light"/>
                <w:b w:val="0"/>
                <w:i/>
                <w:sz w:val="16"/>
                <w:szCs w:val="16"/>
              </w:rPr>
              <w:t xml:space="preserve">selecting </w:t>
            </w:r>
            <w:r w:rsidR="00F10F6F">
              <w:rPr>
                <w:rFonts w:ascii="Frutiger LT Std 45 Light" w:hAnsi="Frutiger LT Std 45 Light"/>
                <w:b w:val="0"/>
                <w:i/>
                <w:sz w:val="16"/>
                <w:szCs w:val="16"/>
              </w:rPr>
              <w:t>solid fill and 2</w:t>
            </w:r>
            <w:r w:rsidR="00F10F6F" w:rsidRPr="00F10F6F">
              <w:rPr>
                <w:rFonts w:ascii="Frutiger LT Std 45 Light" w:hAnsi="Frutiger LT Std 45 Light"/>
                <w:b w:val="0"/>
                <w:i/>
                <w:sz w:val="16"/>
                <w:szCs w:val="16"/>
                <w:vertAlign w:val="superscript"/>
              </w:rPr>
              <w:t>nd</w:t>
            </w:r>
            <w:r w:rsidR="00F10F6F">
              <w:rPr>
                <w:rFonts w:ascii="Frutiger LT Std 45 Light" w:hAnsi="Frutiger LT Std 45 Light"/>
                <w:b w:val="0"/>
                <w:i/>
                <w:sz w:val="16"/>
                <w:szCs w:val="16"/>
              </w:rPr>
              <w:t xml:space="preserve"> shade of blue in list. Boxes can be added</w:t>
            </w:r>
            <w:r w:rsidR="00622053">
              <w:rPr>
                <w:rFonts w:ascii="Frutiger LT Std 45 Light" w:hAnsi="Frutiger LT Std 45 Light"/>
                <w:b w:val="0"/>
                <w:i/>
                <w:sz w:val="16"/>
                <w:szCs w:val="16"/>
              </w:rPr>
              <w:t>/removed</w:t>
            </w:r>
            <w:r w:rsidR="00F10F6F">
              <w:rPr>
                <w:rFonts w:ascii="Frutiger LT Std 45 Light" w:hAnsi="Frutiger LT Std 45 Light"/>
                <w:b w:val="0"/>
                <w:i/>
                <w:sz w:val="16"/>
                <w:szCs w:val="16"/>
              </w:rPr>
              <w:t xml:space="preserve"> by right-clicking and selecting add shape</w:t>
            </w:r>
            <w:r w:rsidR="00622053">
              <w:rPr>
                <w:rFonts w:ascii="Frutiger LT Std 45 Light" w:hAnsi="Frutiger LT Std 45 Light"/>
                <w:b w:val="0"/>
                <w:i/>
                <w:sz w:val="16"/>
                <w:szCs w:val="16"/>
              </w:rPr>
              <w:t xml:space="preserve"> or cu</w:t>
            </w:r>
            <w:r w:rsidR="00D42C84">
              <w:rPr>
                <w:rFonts w:ascii="Frutiger LT Std 45 Light" w:hAnsi="Frutiger LT Std 45 Light"/>
                <w:b w:val="0"/>
                <w:i/>
                <w:sz w:val="16"/>
                <w:szCs w:val="16"/>
              </w:rPr>
              <w:t>t</w:t>
            </w:r>
            <w:r w:rsidR="00F10F6F">
              <w:rPr>
                <w:rFonts w:ascii="Frutiger LT Std 45 Light" w:hAnsi="Frutiger LT Std 45 Light"/>
                <w:b w:val="0"/>
                <w:i/>
                <w:sz w:val="16"/>
                <w:szCs w:val="16"/>
              </w:rPr>
              <w:t>. Font should be Fru</w:t>
            </w:r>
            <w:r w:rsidR="00EA5A73">
              <w:rPr>
                <w:rFonts w:ascii="Frutiger LT Std 45 Light" w:hAnsi="Frutiger LT Std 45 Light"/>
                <w:b w:val="0"/>
                <w:i/>
                <w:sz w:val="16"/>
                <w:szCs w:val="16"/>
              </w:rPr>
              <w:t>tiger LT S</w:t>
            </w:r>
            <w:r w:rsidR="00F10F6F">
              <w:rPr>
                <w:rFonts w:ascii="Frutiger LT Std 45 Light" w:hAnsi="Frutiger LT Std 45 Light"/>
                <w:b w:val="0"/>
                <w:i/>
                <w:sz w:val="16"/>
                <w:szCs w:val="16"/>
              </w:rPr>
              <w:t>td 45 Light (</w:t>
            </w:r>
            <w:r w:rsidR="00EA5A73">
              <w:rPr>
                <w:rFonts w:ascii="Frutiger LT Std 45 Light" w:hAnsi="Frutiger LT Std 45 Light"/>
                <w:b w:val="0"/>
                <w:i/>
                <w:sz w:val="16"/>
                <w:szCs w:val="16"/>
              </w:rPr>
              <w:t xml:space="preserve">max font </w:t>
            </w:r>
            <w:r w:rsidR="00F10F6F">
              <w:rPr>
                <w:rFonts w:ascii="Frutiger LT Std 45 Light" w:hAnsi="Frutiger LT Std 45 Light"/>
                <w:b w:val="0"/>
                <w:i/>
                <w:sz w:val="16"/>
                <w:szCs w:val="16"/>
              </w:rPr>
              <w:t>size 10).</w:t>
            </w:r>
          </w:p>
          <w:p w14:paraId="0949E22E" w14:textId="77777777" w:rsidR="000279E5" w:rsidRPr="000279E5" w:rsidRDefault="000279E5" w:rsidP="000279E5">
            <w:r w:rsidRPr="004B31D4">
              <w:rPr>
                <w:rFonts w:ascii="Frutiger LT Std 45 Light" w:hAnsi="Frutiger LT Std 45 Light" w:cs="Arial"/>
                <w:b/>
                <w:noProof/>
                <w:sz w:val="20"/>
                <w:u w:val="single"/>
                <w:lang w:eastAsia="en-GB"/>
              </w:rPr>
              <w:drawing>
                <wp:anchor distT="0" distB="0" distL="114300" distR="114300" simplePos="0" relativeHeight="251658240" behindDoc="1" locked="0" layoutInCell="1" allowOverlap="1" wp14:anchorId="12B40B1A" wp14:editId="13E942C1">
                  <wp:simplePos x="0" y="0"/>
                  <wp:positionH relativeFrom="character">
                    <wp:posOffset>247650</wp:posOffset>
                  </wp:positionH>
                  <wp:positionV relativeFrom="line">
                    <wp:posOffset>342265</wp:posOffset>
                  </wp:positionV>
                  <wp:extent cx="5972175" cy="2095500"/>
                  <wp:effectExtent l="76200" t="76200" r="85725" b="114300"/>
                  <wp:wrapThrough wrapText="bothSides">
                    <wp:wrapPolygon edited="0">
                      <wp:start x="7441" y="-785"/>
                      <wp:lineTo x="7303" y="-393"/>
                      <wp:lineTo x="7303" y="8836"/>
                      <wp:lineTo x="3100" y="9622"/>
                      <wp:lineTo x="3100" y="12175"/>
                      <wp:lineTo x="-276" y="12175"/>
                      <wp:lineTo x="-207" y="22189"/>
                      <wp:lineTo x="-138" y="22582"/>
                      <wp:lineTo x="21703" y="22582"/>
                      <wp:lineTo x="21841" y="12567"/>
                      <wp:lineTo x="21359" y="12175"/>
                      <wp:lineTo x="18672" y="12175"/>
                      <wp:lineTo x="18672" y="9622"/>
                      <wp:lineTo x="14193" y="9033"/>
                      <wp:lineTo x="14193" y="2749"/>
                      <wp:lineTo x="13987" y="-196"/>
                      <wp:lineTo x="13987" y="-785"/>
                      <wp:lineTo x="7441" y="-785"/>
                    </wp:wrapPolygon>
                  </wp:wrapThrough>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tc>
      </w:tr>
      <w:tr w:rsidR="003B2FA4" w:rsidRPr="00687A6A" w14:paraId="7F653F83" w14:textId="77777777" w:rsidTr="00195279">
        <w:trPr>
          <w:cantSplit/>
          <w:trHeight w:val="3012"/>
        </w:trPr>
        <w:tc>
          <w:tcPr>
            <w:tcW w:w="5000" w:type="pct"/>
            <w:gridSpan w:val="6"/>
          </w:tcPr>
          <w:p w14:paraId="511150EA" w14:textId="63B15FAE" w:rsidR="003B2FA4" w:rsidRDefault="003B2FA4" w:rsidP="00261C9B">
            <w:pPr>
              <w:pStyle w:val="Heading4"/>
              <w:spacing w:before="60" w:after="60"/>
              <w:jc w:val="both"/>
              <w:rPr>
                <w:rFonts w:ascii="Frutiger LT Std 45 Light" w:hAnsi="Frutiger LT Std 45 Light" w:cs="Arial"/>
                <w:b w:val="0"/>
                <w:i/>
                <w:sz w:val="16"/>
                <w:szCs w:val="16"/>
              </w:rPr>
            </w:pPr>
            <w:r w:rsidRPr="004B31D4">
              <w:rPr>
                <w:rFonts w:ascii="Frutiger LT Std 45 Light" w:hAnsi="Frutiger LT Std 45 Light" w:cs="Arial"/>
                <w:sz w:val="20"/>
                <w:u w:val="single"/>
              </w:rPr>
              <w:t>Relationships</w:t>
            </w:r>
            <w:r w:rsidRPr="00DA55F8">
              <w:rPr>
                <w:rFonts w:ascii="Frutiger LT Std 45 Light" w:hAnsi="Frutiger LT Std 45 Light" w:cs="Arial"/>
                <w:b w:val="0"/>
                <w:sz w:val="20"/>
              </w:rPr>
              <w:t xml:space="preserve"> </w:t>
            </w:r>
          </w:p>
          <w:p w14:paraId="5B1AA522" w14:textId="77777777" w:rsidR="000C1056" w:rsidRPr="000C1056" w:rsidRDefault="000C1056" w:rsidP="000C1056"/>
          <w:p w14:paraId="205A10BA" w14:textId="77777777" w:rsidR="00F10F6F" w:rsidRPr="00F10F6F" w:rsidRDefault="00F10F6F" w:rsidP="00EA5A73">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Internal</w:t>
            </w:r>
          </w:p>
          <w:p w14:paraId="57E47E53" w14:textId="141B191D" w:rsidR="004A446C" w:rsidRPr="00FD4945" w:rsidRDefault="00FD4945" w:rsidP="00FD4945">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 xml:space="preserve">Touch points with all aspects of university </w:t>
            </w:r>
            <w:r w:rsidR="00ED400E">
              <w:rPr>
                <w:rFonts w:ascii="Frutiger LT Std 45 Light" w:hAnsi="Frutiger LT Std 45 Light" w:cs="Arial"/>
                <w:sz w:val="20"/>
              </w:rPr>
              <w:t xml:space="preserve">including students and staff </w:t>
            </w:r>
            <w:r>
              <w:rPr>
                <w:rFonts w:ascii="Frutiger LT Std 45 Light" w:hAnsi="Frutiger LT Std 45 Light" w:cs="Arial"/>
                <w:sz w:val="20"/>
              </w:rPr>
              <w:t>due to the pervasive nature of the role and the subject matter.</w:t>
            </w:r>
          </w:p>
          <w:p w14:paraId="73CF250B" w14:textId="77777777" w:rsidR="00EA5A73" w:rsidRDefault="00EA5A73" w:rsidP="00EA5A73">
            <w:pPr>
              <w:spacing w:after="0"/>
              <w:rPr>
                <w:rFonts w:ascii="Frutiger LT Std 45 Light" w:hAnsi="Frutiger LT Std 45 Light" w:cs="Arial"/>
                <w:b/>
                <w:sz w:val="20"/>
                <w:u w:val="single"/>
              </w:rPr>
            </w:pPr>
          </w:p>
          <w:p w14:paraId="6CCD109A" w14:textId="77777777" w:rsidR="00F10F6F" w:rsidRPr="00F10F6F" w:rsidRDefault="00F10F6F" w:rsidP="00EA5A73">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External</w:t>
            </w:r>
          </w:p>
          <w:p w14:paraId="43BE55DA" w14:textId="05985307" w:rsidR="00643421" w:rsidRPr="00FD4945" w:rsidRDefault="00FD4945" w:rsidP="00643421">
            <w:pPr>
              <w:pStyle w:val="ListParagraph"/>
              <w:numPr>
                <w:ilvl w:val="0"/>
                <w:numId w:val="16"/>
              </w:numPr>
              <w:spacing w:before="60" w:after="0"/>
              <w:ind w:left="284" w:hanging="284"/>
              <w:rPr>
                <w:rFonts w:ascii="Frutiger LT Std 45 Light" w:hAnsi="Frutiger LT Std 45 Light" w:cs="Arial"/>
                <w:bCs/>
                <w:sz w:val="20"/>
              </w:rPr>
            </w:pPr>
            <w:r w:rsidRPr="00FD4945">
              <w:rPr>
                <w:rFonts w:ascii="Frutiger LT Std 45 Light" w:hAnsi="Frutiger LT Std 45 Light" w:cs="Arial"/>
                <w:bCs/>
                <w:sz w:val="20"/>
              </w:rPr>
              <w:t xml:space="preserve">The role is expected to develop and maintain relationships with </w:t>
            </w:r>
            <w:r w:rsidR="00D62B7D">
              <w:rPr>
                <w:rFonts w:ascii="Frutiger LT Std 45 Light" w:hAnsi="Frutiger LT Std 45 Light" w:cs="Arial"/>
                <w:bCs/>
                <w:sz w:val="20"/>
              </w:rPr>
              <w:t>Service Providers and if needed</w:t>
            </w:r>
            <w:r w:rsidR="00643421">
              <w:rPr>
                <w:rFonts w:ascii="Frutiger LT Std 45 Light" w:hAnsi="Frutiger LT Std 45 Light" w:cs="Arial"/>
                <w:bCs/>
                <w:sz w:val="20"/>
              </w:rPr>
              <w:t xml:space="preserve"> </w:t>
            </w:r>
            <w:r w:rsidR="00643421" w:rsidRPr="00FD4945">
              <w:rPr>
                <w:rFonts w:ascii="Frutiger LT Std 45 Light" w:hAnsi="Frutiger LT Std 45 Light" w:cs="Arial"/>
                <w:bCs/>
                <w:sz w:val="20"/>
              </w:rPr>
              <w:t>sector regulators, government and support organisations, law enforcement</w:t>
            </w:r>
            <w:r w:rsidR="00C7593F">
              <w:rPr>
                <w:rFonts w:ascii="Frutiger LT Std 45 Light" w:hAnsi="Frutiger LT Std 45 Light" w:cs="Arial"/>
                <w:bCs/>
                <w:sz w:val="20"/>
              </w:rPr>
              <w:t>,</w:t>
            </w:r>
            <w:r w:rsidR="00643421" w:rsidRPr="00FD4945">
              <w:rPr>
                <w:rFonts w:ascii="Frutiger LT Std 45 Light" w:hAnsi="Frutiger LT Std 45 Light" w:cs="Arial"/>
                <w:bCs/>
                <w:sz w:val="20"/>
              </w:rPr>
              <w:t xml:space="preserve"> and the wider </w:t>
            </w:r>
            <w:r w:rsidR="00643421">
              <w:rPr>
                <w:rFonts w:ascii="Frutiger LT Std 45 Light" w:hAnsi="Frutiger LT Std 45 Light" w:cs="Arial"/>
                <w:bCs/>
                <w:sz w:val="20"/>
              </w:rPr>
              <w:t xml:space="preserve">higher </w:t>
            </w:r>
            <w:r w:rsidR="00643421" w:rsidRPr="00FD4945">
              <w:rPr>
                <w:rFonts w:ascii="Frutiger LT Std 45 Light" w:hAnsi="Frutiger LT Std 45 Light" w:cs="Arial"/>
                <w:bCs/>
                <w:sz w:val="20"/>
              </w:rPr>
              <w:t>education sector.</w:t>
            </w:r>
          </w:p>
          <w:p w14:paraId="1202DCA8" w14:textId="77F05326" w:rsidR="00261C9B" w:rsidRPr="00FD4945" w:rsidRDefault="00261C9B" w:rsidP="0054031A">
            <w:pPr>
              <w:pStyle w:val="ListParagraph"/>
              <w:numPr>
                <w:ilvl w:val="0"/>
                <w:numId w:val="16"/>
              </w:numPr>
              <w:spacing w:before="60" w:after="0"/>
              <w:ind w:left="284" w:hanging="284"/>
              <w:rPr>
                <w:rFonts w:ascii="Frutiger LT Std 45 Light" w:hAnsi="Frutiger LT Std 45 Light" w:cs="Arial"/>
                <w:bCs/>
                <w:sz w:val="20"/>
              </w:rPr>
            </w:pPr>
          </w:p>
          <w:p w14:paraId="12D7E47D" w14:textId="6D3C4DBA" w:rsidR="004A446C" w:rsidRPr="00A22BE1" w:rsidRDefault="004A446C" w:rsidP="00FD4945">
            <w:pPr>
              <w:pStyle w:val="ListParagraph"/>
              <w:spacing w:before="60" w:after="0"/>
              <w:ind w:left="284"/>
              <w:rPr>
                <w:rFonts w:ascii="Frutiger LT Std 45 Light" w:hAnsi="Frutiger LT Std 45 Light" w:cs="Arial"/>
                <w:b/>
                <w:sz w:val="20"/>
                <w:u w:val="single"/>
              </w:rPr>
            </w:pPr>
          </w:p>
        </w:tc>
      </w:tr>
    </w:tbl>
    <w:p w14:paraId="6A4275F4" w14:textId="77777777" w:rsidR="003005DA" w:rsidRPr="00C30F19" w:rsidRDefault="003005DA" w:rsidP="002237A4"/>
    <w:sectPr w:rsidR="003005DA" w:rsidRPr="00C30F19" w:rsidSect="00974260">
      <w:headerReference w:type="default" r:id="rId13"/>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437D" w14:textId="77777777" w:rsidR="00A81492" w:rsidRDefault="00A81492">
      <w:r>
        <w:separator/>
      </w:r>
    </w:p>
  </w:endnote>
  <w:endnote w:type="continuationSeparator" w:id="0">
    <w:p w14:paraId="3641BA22" w14:textId="77777777" w:rsidR="00A81492" w:rsidRDefault="00A8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642D" w14:textId="77777777" w:rsidR="00A81492" w:rsidRDefault="00A81492">
      <w:r>
        <w:separator/>
      </w:r>
    </w:p>
  </w:footnote>
  <w:footnote w:type="continuationSeparator" w:id="0">
    <w:p w14:paraId="1D6CF821" w14:textId="77777777" w:rsidR="00A81492" w:rsidRDefault="00A8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C054"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8240" behindDoc="0" locked="0" layoutInCell="1" allowOverlap="1" wp14:anchorId="76C7C39A" wp14:editId="68A7EC45">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3" w15:restartNumberingAfterBreak="0">
    <w:nsid w:val="1BBE7C63"/>
    <w:multiLevelType w:val="hybridMultilevel"/>
    <w:tmpl w:val="51360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B43808"/>
    <w:multiLevelType w:val="hybridMultilevel"/>
    <w:tmpl w:val="78109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6428AB"/>
    <w:multiLevelType w:val="hybridMultilevel"/>
    <w:tmpl w:val="A40C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76143CF"/>
    <w:multiLevelType w:val="hybridMultilevel"/>
    <w:tmpl w:val="1D4C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C42E4"/>
    <w:multiLevelType w:val="hybridMultilevel"/>
    <w:tmpl w:val="F1E8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98666FA"/>
    <w:multiLevelType w:val="multilevel"/>
    <w:tmpl w:val="C9845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BDD2808"/>
    <w:multiLevelType w:val="hybridMultilevel"/>
    <w:tmpl w:val="E00E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9F037C"/>
    <w:multiLevelType w:val="hybridMultilevel"/>
    <w:tmpl w:val="A18C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5DF67DD7"/>
    <w:multiLevelType w:val="hybridMultilevel"/>
    <w:tmpl w:val="0CC2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014067019">
    <w:abstractNumId w:val="4"/>
  </w:num>
  <w:num w:numId="2" w16cid:durableId="910846086">
    <w:abstractNumId w:val="17"/>
  </w:num>
  <w:num w:numId="3" w16cid:durableId="1236475729">
    <w:abstractNumId w:val="6"/>
  </w:num>
  <w:num w:numId="4" w16cid:durableId="403649680">
    <w:abstractNumId w:val="13"/>
  </w:num>
  <w:num w:numId="5" w16cid:durableId="760563744">
    <w:abstractNumId w:val="2"/>
  </w:num>
  <w:num w:numId="6" w16cid:durableId="645159006">
    <w:abstractNumId w:val="24"/>
  </w:num>
  <w:num w:numId="7" w16cid:durableId="1154105404">
    <w:abstractNumId w:val="8"/>
  </w:num>
  <w:num w:numId="8" w16cid:durableId="1326015228">
    <w:abstractNumId w:val="9"/>
  </w:num>
  <w:num w:numId="9" w16cid:durableId="1490906972">
    <w:abstractNumId w:val="11"/>
  </w:num>
  <w:num w:numId="10" w16cid:durableId="800878372">
    <w:abstractNumId w:val="25"/>
  </w:num>
  <w:num w:numId="11" w16cid:durableId="480730947">
    <w:abstractNumId w:val="7"/>
  </w:num>
  <w:num w:numId="12" w16cid:durableId="725183551">
    <w:abstractNumId w:val="0"/>
  </w:num>
  <w:num w:numId="13" w16cid:durableId="1707952268">
    <w:abstractNumId w:val="20"/>
  </w:num>
  <w:num w:numId="14" w16cid:durableId="1182938324">
    <w:abstractNumId w:val="27"/>
  </w:num>
  <w:num w:numId="15" w16cid:durableId="395780177">
    <w:abstractNumId w:val="1"/>
  </w:num>
  <w:num w:numId="16" w16cid:durableId="1215190612">
    <w:abstractNumId w:val="5"/>
  </w:num>
  <w:num w:numId="17" w16cid:durableId="1861435221">
    <w:abstractNumId w:val="28"/>
  </w:num>
  <w:num w:numId="18" w16cid:durableId="1123688557">
    <w:abstractNumId w:val="10"/>
  </w:num>
  <w:num w:numId="19" w16cid:durableId="823163906">
    <w:abstractNumId w:val="18"/>
  </w:num>
  <w:num w:numId="20" w16cid:durableId="1958372834">
    <w:abstractNumId w:val="29"/>
  </w:num>
  <w:num w:numId="21" w16cid:durableId="234318913">
    <w:abstractNumId w:val="19"/>
  </w:num>
  <w:num w:numId="22" w16cid:durableId="843666603">
    <w:abstractNumId w:val="16"/>
  </w:num>
  <w:num w:numId="23" w16cid:durableId="1508982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4249169">
    <w:abstractNumId w:val="3"/>
  </w:num>
  <w:num w:numId="25" w16cid:durableId="889338528">
    <w:abstractNumId w:val="26"/>
  </w:num>
  <w:num w:numId="26" w16cid:durableId="942302706">
    <w:abstractNumId w:val="22"/>
  </w:num>
  <w:num w:numId="27" w16cid:durableId="717168115">
    <w:abstractNumId w:val="14"/>
  </w:num>
  <w:num w:numId="28" w16cid:durableId="775750943">
    <w:abstractNumId w:val="12"/>
  </w:num>
  <w:num w:numId="29" w16cid:durableId="1567566815">
    <w:abstractNumId w:val="15"/>
  </w:num>
  <w:num w:numId="30" w16cid:durableId="11878662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04"/>
    <w:rsid w:val="00013161"/>
    <w:rsid w:val="00013200"/>
    <w:rsid w:val="000132C5"/>
    <w:rsid w:val="00013A51"/>
    <w:rsid w:val="00015E69"/>
    <w:rsid w:val="00023C22"/>
    <w:rsid w:val="000279E5"/>
    <w:rsid w:val="00034A01"/>
    <w:rsid w:val="00036A99"/>
    <w:rsid w:val="00040484"/>
    <w:rsid w:val="00045EDF"/>
    <w:rsid w:val="00053A1D"/>
    <w:rsid w:val="0005714A"/>
    <w:rsid w:val="00060AAB"/>
    <w:rsid w:val="00065A6D"/>
    <w:rsid w:val="0007329B"/>
    <w:rsid w:val="00075F24"/>
    <w:rsid w:val="00084672"/>
    <w:rsid w:val="00085B50"/>
    <w:rsid w:val="000A0407"/>
    <w:rsid w:val="000A64D5"/>
    <w:rsid w:val="000C1056"/>
    <w:rsid w:val="000C5C3A"/>
    <w:rsid w:val="000D30F1"/>
    <w:rsid w:val="000E2D2F"/>
    <w:rsid w:val="000E6348"/>
    <w:rsid w:val="000F0A73"/>
    <w:rsid w:val="000F1A51"/>
    <w:rsid w:val="000F3FA0"/>
    <w:rsid w:val="000F7F9C"/>
    <w:rsid w:val="00106AEE"/>
    <w:rsid w:val="00125854"/>
    <w:rsid w:val="00127C6C"/>
    <w:rsid w:val="00130DBD"/>
    <w:rsid w:val="00137219"/>
    <w:rsid w:val="00150E16"/>
    <w:rsid w:val="00194502"/>
    <w:rsid w:val="00195279"/>
    <w:rsid w:val="001A3818"/>
    <w:rsid w:val="001B5840"/>
    <w:rsid w:val="001C4D35"/>
    <w:rsid w:val="001D048C"/>
    <w:rsid w:val="001D20C1"/>
    <w:rsid w:val="001D58ED"/>
    <w:rsid w:val="001F4FC7"/>
    <w:rsid w:val="00203C46"/>
    <w:rsid w:val="00206D5D"/>
    <w:rsid w:val="002074C9"/>
    <w:rsid w:val="0020794B"/>
    <w:rsid w:val="00214EF5"/>
    <w:rsid w:val="00222E98"/>
    <w:rsid w:val="002237A4"/>
    <w:rsid w:val="00224799"/>
    <w:rsid w:val="0023324C"/>
    <w:rsid w:val="00233C88"/>
    <w:rsid w:val="002412A5"/>
    <w:rsid w:val="00242E90"/>
    <w:rsid w:val="00245A8F"/>
    <w:rsid w:val="00245DFF"/>
    <w:rsid w:val="00247892"/>
    <w:rsid w:val="00251F07"/>
    <w:rsid w:val="00252136"/>
    <w:rsid w:val="0025249C"/>
    <w:rsid w:val="002604CB"/>
    <w:rsid w:val="0026178E"/>
    <w:rsid w:val="00261C9B"/>
    <w:rsid w:val="002668D5"/>
    <w:rsid w:val="002706BC"/>
    <w:rsid w:val="0027322D"/>
    <w:rsid w:val="0027653C"/>
    <w:rsid w:val="00284CE9"/>
    <w:rsid w:val="00285322"/>
    <w:rsid w:val="002A1DE4"/>
    <w:rsid w:val="002B2A58"/>
    <w:rsid w:val="002B4513"/>
    <w:rsid w:val="002C452C"/>
    <w:rsid w:val="002E2C2C"/>
    <w:rsid w:val="002E2DA3"/>
    <w:rsid w:val="002E5FEE"/>
    <w:rsid w:val="002F124D"/>
    <w:rsid w:val="002F670E"/>
    <w:rsid w:val="003005DA"/>
    <w:rsid w:val="00301219"/>
    <w:rsid w:val="00303900"/>
    <w:rsid w:val="00303948"/>
    <w:rsid w:val="00314664"/>
    <w:rsid w:val="00315D2E"/>
    <w:rsid w:val="0032054A"/>
    <w:rsid w:val="003241CA"/>
    <w:rsid w:val="00332835"/>
    <w:rsid w:val="003441D6"/>
    <w:rsid w:val="00352E65"/>
    <w:rsid w:val="00366546"/>
    <w:rsid w:val="00375554"/>
    <w:rsid w:val="00382D01"/>
    <w:rsid w:val="003B2FA4"/>
    <w:rsid w:val="003C76DF"/>
    <w:rsid w:val="003C7C6F"/>
    <w:rsid w:val="003D689A"/>
    <w:rsid w:val="003E504E"/>
    <w:rsid w:val="00400AAA"/>
    <w:rsid w:val="00402E23"/>
    <w:rsid w:val="00403E90"/>
    <w:rsid w:val="00412CDF"/>
    <w:rsid w:val="004166EC"/>
    <w:rsid w:val="004236CD"/>
    <w:rsid w:val="004246B1"/>
    <w:rsid w:val="00431F7C"/>
    <w:rsid w:val="0043481C"/>
    <w:rsid w:val="00437DF8"/>
    <w:rsid w:val="004403DD"/>
    <w:rsid w:val="00442B46"/>
    <w:rsid w:val="00444648"/>
    <w:rsid w:val="00444C23"/>
    <w:rsid w:val="00463094"/>
    <w:rsid w:val="00463FA2"/>
    <w:rsid w:val="004644CD"/>
    <w:rsid w:val="0046552A"/>
    <w:rsid w:val="004661B6"/>
    <w:rsid w:val="004839A4"/>
    <w:rsid w:val="00485F69"/>
    <w:rsid w:val="00486EFC"/>
    <w:rsid w:val="00494474"/>
    <w:rsid w:val="004A08C8"/>
    <w:rsid w:val="004A446C"/>
    <w:rsid w:val="004A72DB"/>
    <w:rsid w:val="004A7A32"/>
    <w:rsid w:val="004B31D4"/>
    <w:rsid w:val="004B4040"/>
    <w:rsid w:val="004C01B6"/>
    <w:rsid w:val="004C1C4D"/>
    <w:rsid w:val="004C446D"/>
    <w:rsid w:val="004C520C"/>
    <w:rsid w:val="004F3677"/>
    <w:rsid w:val="004F50A2"/>
    <w:rsid w:val="004F688D"/>
    <w:rsid w:val="0050633C"/>
    <w:rsid w:val="00511EAC"/>
    <w:rsid w:val="005207AD"/>
    <w:rsid w:val="0054031A"/>
    <w:rsid w:val="0054239E"/>
    <w:rsid w:val="00543525"/>
    <w:rsid w:val="00557033"/>
    <w:rsid w:val="0057062E"/>
    <w:rsid w:val="0058198C"/>
    <w:rsid w:val="00581C56"/>
    <w:rsid w:val="00587A4B"/>
    <w:rsid w:val="005B368F"/>
    <w:rsid w:val="005C0FF1"/>
    <w:rsid w:val="005C34EA"/>
    <w:rsid w:val="005C4AD3"/>
    <w:rsid w:val="005D2CF0"/>
    <w:rsid w:val="005D5ECB"/>
    <w:rsid w:val="005D6D3F"/>
    <w:rsid w:val="005D7FDF"/>
    <w:rsid w:val="005E1CD0"/>
    <w:rsid w:val="005E7D61"/>
    <w:rsid w:val="005F2AA2"/>
    <w:rsid w:val="005F2E92"/>
    <w:rsid w:val="005F6B00"/>
    <w:rsid w:val="005F6CA5"/>
    <w:rsid w:val="00610365"/>
    <w:rsid w:val="00610D21"/>
    <w:rsid w:val="00614BEC"/>
    <w:rsid w:val="00620511"/>
    <w:rsid w:val="00622053"/>
    <w:rsid w:val="00623004"/>
    <w:rsid w:val="006360F7"/>
    <w:rsid w:val="00643421"/>
    <w:rsid w:val="00646109"/>
    <w:rsid w:val="00650A81"/>
    <w:rsid w:val="006530B6"/>
    <w:rsid w:val="0066058A"/>
    <w:rsid w:val="00667B30"/>
    <w:rsid w:val="006817F4"/>
    <w:rsid w:val="00687A6A"/>
    <w:rsid w:val="006A7446"/>
    <w:rsid w:val="006B0506"/>
    <w:rsid w:val="006C1451"/>
    <w:rsid w:val="006C2FB7"/>
    <w:rsid w:val="006E6FCF"/>
    <w:rsid w:val="00703A69"/>
    <w:rsid w:val="00710B34"/>
    <w:rsid w:val="00711CCC"/>
    <w:rsid w:val="00714D07"/>
    <w:rsid w:val="00721424"/>
    <w:rsid w:val="00731B83"/>
    <w:rsid w:val="007345C9"/>
    <w:rsid w:val="00736A38"/>
    <w:rsid w:val="0074546F"/>
    <w:rsid w:val="00750CE2"/>
    <w:rsid w:val="00770988"/>
    <w:rsid w:val="00770FD1"/>
    <w:rsid w:val="007A1FC3"/>
    <w:rsid w:val="007A4BED"/>
    <w:rsid w:val="007B1A8E"/>
    <w:rsid w:val="007B21EA"/>
    <w:rsid w:val="007B34CB"/>
    <w:rsid w:val="007B37AC"/>
    <w:rsid w:val="007C0639"/>
    <w:rsid w:val="007C5850"/>
    <w:rsid w:val="007D0039"/>
    <w:rsid w:val="007D6C7D"/>
    <w:rsid w:val="007D7EB6"/>
    <w:rsid w:val="0080250C"/>
    <w:rsid w:val="00810DB2"/>
    <w:rsid w:val="0083384F"/>
    <w:rsid w:val="00836EE5"/>
    <w:rsid w:val="00851170"/>
    <w:rsid w:val="00854D11"/>
    <w:rsid w:val="008707CC"/>
    <w:rsid w:val="008A2145"/>
    <w:rsid w:val="008A2247"/>
    <w:rsid w:val="008A2850"/>
    <w:rsid w:val="008A2C77"/>
    <w:rsid w:val="008A2E08"/>
    <w:rsid w:val="008A3522"/>
    <w:rsid w:val="008B0F1D"/>
    <w:rsid w:val="008C74EC"/>
    <w:rsid w:val="008D30D5"/>
    <w:rsid w:val="008E052F"/>
    <w:rsid w:val="008E3918"/>
    <w:rsid w:val="008F5F31"/>
    <w:rsid w:val="00914E4B"/>
    <w:rsid w:val="00920447"/>
    <w:rsid w:val="00922917"/>
    <w:rsid w:val="00922E3E"/>
    <w:rsid w:val="00926236"/>
    <w:rsid w:val="00940F76"/>
    <w:rsid w:val="00946B8D"/>
    <w:rsid w:val="00955313"/>
    <w:rsid w:val="00955445"/>
    <w:rsid w:val="00955AEB"/>
    <w:rsid w:val="00960DAB"/>
    <w:rsid w:val="00973803"/>
    <w:rsid w:val="00974260"/>
    <w:rsid w:val="0098298D"/>
    <w:rsid w:val="00986DFE"/>
    <w:rsid w:val="00995918"/>
    <w:rsid w:val="00995F6D"/>
    <w:rsid w:val="009A120D"/>
    <w:rsid w:val="009B56AC"/>
    <w:rsid w:val="009E716C"/>
    <w:rsid w:val="009F5403"/>
    <w:rsid w:val="00A057E7"/>
    <w:rsid w:val="00A22BE1"/>
    <w:rsid w:val="00A2625E"/>
    <w:rsid w:val="00A31C84"/>
    <w:rsid w:val="00A42997"/>
    <w:rsid w:val="00A46E67"/>
    <w:rsid w:val="00A536D2"/>
    <w:rsid w:val="00A62F96"/>
    <w:rsid w:val="00A65E42"/>
    <w:rsid w:val="00A81492"/>
    <w:rsid w:val="00A826F6"/>
    <w:rsid w:val="00A93972"/>
    <w:rsid w:val="00AA012F"/>
    <w:rsid w:val="00AA4FD6"/>
    <w:rsid w:val="00AB0683"/>
    <w:rsid w:val="00AB39B5"/>
    <w:rsid w:val="00AC3606"/>
    <w:rsid w:val="00AC4304"/>
    <w:rsid w:val="00AD5C4E"/>
    <w:rsid w:val="00AF0778"/>
    <w:rsid w:val="00B00599"/>
    <w:rsid w:val="00B03D22"/>
    <w:rsid w:val="00B06086"/>
    <w:rsid w:val="00B06668"/>
    <w:rsid w:val="00B130DC"/>
    <w:rsid w:val="00B16257"/>
    <w:rsid w:val="00B1712E"/>
    <w:rsid w:val="00B24036"/>
    <w:rsid w:val="00B30BFC"/>
    <w:rsid w:val="00B31E72"/>
    <w:rsid w:val="00B325C8"/>
    <w:rsid w:val="00B3300C"/>
    <w:rsid w:val="00B41B81"/>
    <w:rsid w:val="00B43E04"/>
    <w:rsid w:val="00B519CC"/>
    <w:rsid w:val="00B62C7C"/>
    <w:rsid w:val="00B67623"/>
    <w:rsid w:val="00B7438D"/>
    <w:rsid w:val="00B77ACC"/>
    <w:rsid w:val="00B85082"/>
    <w:rsid w:val="00B94639"/>
    <w:rsid w:val="00B972BC"/>
    <w:rsid w:val="00BA0E14"/>
    <w:rsid w:val="00BB1C89"/>
    <w:rsid w:val="00BB2989"/>
    <w:rsid w:val="00BB579A"/>
    <w:rsid w:val="00BD0758"/>
    <w:rsid w:val="00BD1CD3"/>
    <w:rsid w:val="00BD1F57"/>
    <w:rsid w:val="00BD4E17"/>
    <w:rsid w:val="00BE70B4"/>
    <w:rsid w:val="00BE7E85"/>
    <w:rsid w:val="00BF277E"/>
    <w:rsid w:val="00BF3E85"/>
    <w:rsid w:val="00C03201"/>
    <w:rsid w:val="00C03922"/>
    <w:rsid w:val="00C14758"/>
    <w:rsid w:val="00C15BA2"/>
    <w:rsid w:val="00C208EC"/>
    <w:rsid w:val="00C305E5"/>
    <w:rsid w:val="00C30F19"/>
    <w:rsid w:val="00C31631"/>
    <w:rsid w:val="00C34318"/>
    <w:rsid w:val="00C433B8"/>
    <w:rsid w:val="00C45B87"/>
    <w:rsid w:val="00C56459"/>
    <w:rsid w:val="00C570E1"/>
    <w:rsid w:val="00C61DE4"/>
    <w:rsid w:val="00C71CA3"/>
    <w:rsid w:val="00C73CA2"/>
    <w:rsid w:val="00C7593F"/>
    <w:rsid w:val="00C83F0D"/>
    <w:rsid w:val="00C9762F"/>
    <w:rsid w:val="00CA2135"/>
    <w:rsid w:val="00CA34DD"/>
    <w:rsid w:val="00CA6A30"/>
    <w:rsid w:val="00CB2432"/>
    <w:rsid w:val="00CB2784"/>
    <w:rsid w:val="00CB44F2"/>
    <w:rsid w:val="00CB79AE"/>
    <w:rsid w:val="00CC40B8"/>
    <w:rsid w:val="00CC466A"/>
    <w:rsid w:val="00CC4BC5"/>
    <w:rsid w:val="00CC75BF"/>
    <w:rsid w:val="00CC7F94"/>
    <w:rsid w:val="00CD23D5"/>
    <w:rsid w:val="00CD2817"/>
    <w:rsid w:val="00CE207A"/>
    <w:rsid w:val="00CF1684"/>
    <w:rsid w:val="00CF4F7B"/>
    <w:rsid w:val="00D04F05"/>
    <w:rsid w:val="00D07A23"/>
    <w:rsid w:val="00D2176F"/>
    <w:rsid w:val="00D22583"/>
    <w:rsid w:val="00D31330"/>
    <w:rsid w:val="00D32CB7"/>
    <w:rsid w:val="00D32EE1"/>
    <w:rsid w:val="00D42C84"/>
    <w:rsid w:val="00D47AE2"/>
    <w:rsid w:val="00D55C0C"/>
    <w:rsid w:val="00D60955"/>
    <w:rsid w:val="00D62B7D"/>
    <w:rsid w:val="00D66E4F"/>
    <w:rsid w:val="00DA2984"/>
    <w:rsid w:val="00DA2CEA"/>
    <w:rsid w:val="00DA55F8"/>
    <w:rsid w:val="00DB1EAE"/>
    <w:rsid w:val="00DE0EB7"/>
    <w:rsid w:val="00DF03F5"/>
    <w:rsid w:val="00E10E01"/>
    <w:rsid w:val="00E1412F"/>
    <w:rsid w:val="00E21D51"/>
    <w:rsid w:val="00E233FC"/>
    <w:rsid w:val="00E339B9"/>
    <w:rsid w:val="00E33E3D"/>
    <w:rsid w:val="00E36328"/>
    <w:rsid w:val="00E4006C"/>
    <w:rsid w:val="00E44605"/>
    <w:rsid w:val="00E46CBD"/>
    <w:rsid w:val="00E53CC1"/>
    <w:rsid w:val="00E633EB"/>
    <w:rsid w:val="00E6790E"/>
    <w:rsid w:val="00E847F5"/>
    <w:rsid w:val="00E87893"/>
    <w:rsid w:val="00E95218"/>
    <w:rsid w:val="00E97580"/>
    <w:rsid w:val="00EA1EEB"/>
    <w:rsid w:val="00EA387D"/>
    <w:rsid w:val="00EA4CB2"/>
    <w:rsid w:val="00EA5A73"/>
    <w:rsid w:val="00EA6E5F"/>
    <w:rsid w:val="00EA7094"/>
    <w:rsid w:val="00EC0636"/>
    <w:rsid w:val="00ED400E"/>
    <w:rsid w:val="00EE3CD6"/>
    <w:rsid w:val="00EF1D24"/>
    <w:rsid w:val="00EF2119"/>
    <w:rsid w:val="00EF4059"/>
    <w:rsid w:val="00EF44C9"/>
    <w:rsid w:val="00F10F6F"/>
    <w:rsid w:val="00F14D7B"/>
    <w:rsid w:val="00F32589"/>
    <w:rsid w:val="00F437B9"/>
    <w:rsid w:val="00F44B95"/>
    <w:rsid w:val="00F4644B"/>
    <w:rsid w:val="00F62DEA"/>
    <w:rsid w:val="00F72AFB"/>
    <w:rsid w:val="00F73193"/>
    <w:rsid w:val="00F815AF"/>
    <w:rsid w:val="00F938D8"/>
    <w:rsid w:val="00FA1208"/>
    <w:rsid w:val="00FA56E0"/>
    <w:rsid w:val="00FD2ACC"/>
    <w:rsid w:val="00FD4945"/>
    <w:rsid w:val="00FD6CC7"/>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32ACA4A4"/>
  <w15:docId w15:val="{38F382B9-058F-416D-93E7-4F7159E4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Revision">
    <w:name w:val="Revision"/>
    <w:hidden/>
    <w:uiPriority w:val="99"/>
    <w:semiHidden/>
    <w:rsid w:val="00AC3606"/>
    <w:rPr>
      <w:sz w:val="24"/>
      <w:lang w:eastAsia="en-US"/>
    </w:rPr>
  </w:style>
  <w:style w:type="character" w:styleId="CommentReference">
    <w:name w:val="annotation reference"/>
    <w:basedOn w:val="DefaultParagraphFont"/>
    <w:rsid w:val="00D22583"/>
    <w:rPr>
      <w:sz w:val="16"/>
      <w:szCs w:val="16"/>
    </w:rPr>
  </w:style>
  <w:style w:type="paragraph" w:styleId="CommentText">
    <w:name w:val="annotation text"/>
    <w:basedOn w:val="Normal"/>
    <w:link w:val="CommentTextChar"/>
    <w:rsid w:val="00D22583"/>
    <w:rPr>
      <w:sz w:val="20"/>
    </w:rPr>
  </w:style>
  <w:style w:type="character" w:customStyle="1" w:styleId="CommentTextChar">
    <w:name w:val="Comment Text Char"/>
    <w:basedOn w:val="DefaultParagraphFont"/>
    <w:link w:val="CommentText"/>
    <w:rsid w:val="00D22583"/>
    <w:rPr>
      <w:lang w:eastAsia="en-US"/>
    </w:rPr>
  </w:style>
  <w:style w:type="paragraph" w:styleId="CommentSubject">
    <w:name w:val="annotation subject"/>
    <w:basedOn w:val="CommentText"/>
    <w:next w:val="CommentText"/>
    <w:link w:val="CommentSubjectChar"/>
    <w:rsid w:val="00D22583"/>
    <w:rPr>
      <w:b/>
      <w:bCs/>
    </w:rPr>
  </w:style>
  <w:style w:type="character" w:customStyle="1" w:styleId="CommentSubjectChar">
    <w:name w:val="Comment Subject Char"/>
    <w:basedOn w:val="CommentTextChar"/>
    <w:link w:val="CommentSubject"/>
    <w:rsid w:val="00D2258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27861279">
      <w:bodyDiv w:val="1"/>
      <w:marLeft w:val="0"/>
      <w:marRight w:val="0"/>
      <w:marTop w:val="0"/>
      <w:marBottom w:val="0"/>
      <w:divBdr>
        <w:top w:val="none" w:sz="0" w:space="0" w:color="auto"/>
        <w:left w:val="none" w:sz="0" w:space="0" w:color="auto"/>
        <w:bottom w:val="none" w:sz="0" w:space="0" w:color="auto"/>
        <w:right w:val="none" w:sz="0" w:space="0" w:color="auto"/>
      </w:divBdr>
    </w:div>
    <w:div w:id="167522752">
      <w:bodyDiv w:val="1"/>
      <w:marLeft w:val="0"/>
      <w:marRight w:val="0"/>
      <w:marTop w:val="0"/>
      <w:marBottom w:val="0"/>
      <w:divBdr>
        <w:top w:val="none" w:sz="0" w:space="0" w:color="auto"/>
        <w:left w:val="none" w:sz="0" w:space="0" w:color="auto"/>
        <w:bottom w:val="none" w:sz="0" w:space="0" w:color="auto"/>
        <w:right w:val="none" w:sz="0" w:space="0" w:color="auto"/>
      </w:divBdr>
    </w:div>
    <w:div w:id="218830900">
      <w:bodyDiv w:val="1"/>
      <w:marLeft w:val="0"/>
      <w:marRight w:val="0"/>
      <w:marTop w:val="0"/>
      <w:marBottom w:val="0"/>
      <w:divBdr>
        <w:top w:val="none" w:sz="0" w:space="0" w:color="auto"/>
        <w:left w:val="none" w:sz="0" w:space="0" w:color="auto"/>
        <w:bottom w:val="none" w:sz="0" w:space="0" w:color="auto"/>
        <w:right w:val="none" w:sz="0" w:space="0" w:color="auto"/>
      </w:divBdr>
    </w:div>
    <w:div w:id="32506192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34641719">
      <w:bodyDiv w:val="1"/>
      <w:marLeft w:val="0"/>
      <w:marRight w:val="0"/>
      <w:marTop w:val="0"/>
      <w:marBottom w:val="0"/>
      <w:divBdr>
        <w:top w:val="none" w:sz="0" w:space="0" w:color="auto"/>
        <w:left w:val="none" w:sz="0" w:space="0" w:color="auto"/>
        <w:bottom w:val="none" w:sz="0" w:space="0" w:color="auto"/>
        <w:right w:val="none" w:sz="0" w:space="0" w:color="auto"/>
      </w:divBdr>
    </w:div>
    <w:div w:id="469127396">
      <w:bodyDiv w:val="1"/>
      <w:marLeft w:val="0"/>
      <w:marRight w:val="0"/>
      <w:marTop w:val="0"/>
      <w:marBottom w:val="0"/>
      <w:divBdr>
        <w:top w:val="none" w:sz="0" w:space="0" w:color="auto"/>
        <w:left w:val="none" w:sz="0" w:space="0" w:color="auto"/>
        <w:bottom w:val="none" w:sz="0" w:space="0" w:color="auto"/>
        <w:right w:val="none" w:sz="0" w:space="0" w:color="auto"/>
      </w:divBdr>
    </w:div>
    <w:div w:id="599995450">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888803980">
      <w:bodyDiv w:val="1"/>
      <w:marLeft w:val="0"/>
      <w:marRight w:val="0"/>
      <w:marTop w:val="0"/>
      <w:marBottom w:val="0"/>
      <w:divBdr>
        <w:top w:val="none" w:sz="0" w:space="0" w:color="auto"/>
        <w:left w:val="none" w:sz="0" w:space="0" w:color="auto"/>
        <w:bottom w:val="none" w:sz="0" w:space="0" w:color="auto"/>
        <w:right w:val="none" w:sz="0" w:space="0" w:color="auto"/>
      </w:divBdr>
    </w:div>
    <w:div w:id="997466092">
      <w:bodyDiv w:val="1"/>
      <w:marLeft w:val="0"/>
      <w:marRight w:val="0"/>
      <w:marTop w:val="0"/>
      <w:marBottom w:val="0"/>
      <w:divBdr>
        <w:top w:val="none" w:sz="0" w:space="0" w:color="auto"/>
        <w:left w:val="none" w:sz="0" w:space="0" w:color="auto"/>
        <w:bottom w:val="none" w:sz="0" w:space="0" w:color="auto"/>
        <w:right w:val="none" w:sz="0" w:space="0" w:color="auto"/>
      </w:divBdr>
    </w:div>
    <w:div w:id="1073237013">
      <w:bodyDiv w:val="1"/>
      <w:marLeft w:val="0"/>
      <w:marRight w:val="0"/>
      <w:marTop w:val="0"/>
      <w:marBottom w:val="0"/>
      <w:divBdr>
        <w:top w:val="none" w:sz="0" w:space="0" w:color="auto"/>
        <w:left w:val="none" w:sz="0" w:space="0" w:color="auto"/>
        <w:bottom w:val="none" w:sz="0" w:space="0" w:color="auto"/>
        <w:right w:val="none" w:sz="0" w:space="0" w:color="auto"/>
      </w:divBdr>
    </w:div>
    <w:div w:id="1125199955">
      <w:bodyDiv w:val="1"/>
      <w:marLeft w:val="0"/>
      <w:marRight w:val="0"/>
      <w:marTop w:val="0"/>
      <w:marBottom w:val="0"/>
      <w:divBdr>
        <w:top w:val="none" w:sz="0" w:space="0" w:color="auto"/>
        <w:left w:val="none" w:sz="0" w:space="0" w:color="auto"/>
        <w:bottom w:val="none" w:sz="0" w:space="0" w:color="auto"/>
        <w:right w:val="none" w:sz="0" w:space="0" w:color="auto"/>
      </w:divBdr>
    </w:div>
    <w:div w:id="1234975980">
      <w:bodyDiv w:val="1"/>
      <w:marLeft w:val="0"/>
      <w:marRight w:val="0"/>
      <w:marTop w:val="0"/>
      <w:marBottom w:val="0"/>
      <w:divBdr>
        <w:top w:val="none" w:sz="0" w:space="0" w:color="auto"/>
        <w:left w:val="none" w:sz="0" w:space="0" w:color="auto"/>
        <w:bottom w:val="none" w:sz="0" w:space="0" w:color="auto"/>
        <w:right w:val="none" w:sz="0" w:space="0" w:color="auto"/>
      </w:divBdr>
    </w:div>
    <w:div w:id="1268855209">
      <w:bodyDiv w:val="1"/>
      <w:marLeft w:val="0"/>
      <w:marRight w:val="0"/>
      <w:marTop w:val="0"/>
      <w:marBottom w:val="0"/>
      <w:divBdr>
        <w:top w:val="none" w:sz="0" w:space="0" w:color="auto"/>
        <w:left w:val="none" w:sz="0" w:space="0" w:color="auto"/>
        <w:bottom w:val="none" w:sz="0" w:space="0" w:color="auto"/>
        <w:right w:val="none" w:sz="0" w:space="0" w:color="auto"/>
      </w:divBdr>
    </w:div>
    <w:div w:id="1274358679">
      <w:bodyDiv w:val="1"/>
      <w:marLeft w:val="0"/>
      <w:marRight w:val="0"/>
      <w:marTop w:val="0"/>
      <w:marBottom w:val="0"/>
      <w:divBdr>
        <w:top w:val="none" w:sz="0" w:space="0" w:color="auto"/>
        <w:left w:val="none" w:sz="0" w:space="0" w:color="auto"/>
        <w:bottom w:val="none" w:sz="0" w:space="0" w:color="auto"/>
        <w:right w:val="none" w:sz="0" w:space="0" w:color="auto"/>
      </w:divBdr>
    </w:div>
    <w:div w:id="1550068268">
      <w:bodyDiv w:val="1"/>
      <w:marLeft w:val="0"/>
      <w:marRight w:val="0"/>
      <w:marTop w:val="0"/>
      <w:marBottom w:val="0"/>
      <w:divBdr>
        <w:top w:val="none" w:sz="0" w:space="0" w:color="auto"/>
        <w:left w:val="none" w:sz="0" w:space="0" w:color="auto"/>
        <w:bottom w:val="none" w:sz="0" w:space="0" w:color="auto"/>
        <w:right w:val="none" w:sz="0" w:space="0" w:color="auto"/>
      </w:divBdr>
    </w:div>
    <w:div w:id="1647857132">
      <w:bodyDiv w:val="1"/>
      <w:marLeft w:val="0"/>
      <w:marRight w:val="0"/>
      <w:marTop w:val="0"/>
      <w:marBottom w:val="0"/>
      <w:divBdr>
        <w:top w:val="none" w:sz="0" w:space="0" w:color="auto"/>
        <w:left w:val="none" w:sz="0" w:space="0" w:color="auto"/>
        <w:bottom w:val="none" w:sz="0" w:space="0" w:color="auto"/>
        <w:right w:val="none" w:sz="0" w:space="0" w:color="auto"/>
      </w:divBdr>
    </w:div>
    <w:div w:id="178529821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 w:id="1905138460">
      <w:bodyDiv w:val="1"/>
      <w:marLeft w:val="0"/>
      <w:marRight w:val="0"/>
      <w:marTop w:val="0"/>
      <w:marBottom w:val="0"/>
      <w:divBdr>
        <w:top w:val="none" w:sz="0" w:space="0" w:color="auto"/>
        <w:left w:val="none" w:sz="0" w:space="0" w:color="auto"/>
        <w:bottom w:val="none" w:sz="0" w:space="0" w:color="auto"/>
        <w:right w:val="none" w:sz="0" w:space="0" w:color="auto"/>
      </w:divBdr>
    </w:div>
    <w:div w:id="1956869194">
      <w:bodyDiv w:val="1"/>
      <w:marLeft w:val="0"/>
      <w:marRight w:val="0"/>
      <w:marTop w:val="0"/>
      <w:marBottom w:val="0"/>
      <w:divBdr>
        <w:top w:val="none" w:sz="0" w:space="0" w:color="auto"/>
        <w:left w:val="none" w:sz="0" w:space="0" w:color="auto"/>
        <w:bottom w:val="none" w:sz="0" w:space="0" w:color="auto"/>
        <w:right w:val="none" w:sz="0" w:space="0" w:color="auto"/>
      </w:divBdr>
    </w:div>
    <w:div w:id="21173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F0DA1-15AF-4580-B796-60C6668FFC4A}" type="doc">
      <dgm:prSet loTypeId="urn:microsoft.com/office/officeart/2005/8/layout/orgChart1" loCatId="hierarchy" qsTypeId="urn:microsoft.com/office/officeart/2005/8/quickstyle/simple3" qsCatId="simple" csTypeId="urn:microsoft.com/office/officeart/2005/8/colors/accent1_2" csCatId="accent1" phldr="1"/>
      <dgm:spPr/>
    </dgm:pt>
    <dgm:pt modelId="{93FE3ECC-CFFB-409E-BE53-F0ABBB7E7066}">
      <dgm:prSet custT="1"/>
      <dgm:spPr/>
      <dgm:t>
        <a:bodyPr/>
        <a:lstStyle/>
        <a:p>
          <a:r>
            <a:rPr lang="en-GB" sz="1000">
              <a:latin typeface="Frutiger LT Std 45 Light"/>
            </a:rPr>
            <a:t>Director of Support and Operations </a:t>
          </a:r>
        </a:p>
      </dgm:t>
    </dgm:pt>
    <dgm:pt modelId="{A39FF7D4-B508-4BD0-849D-0110FE06CEF3}" type="parTrans" cxnId="{7835B0E4-2966-40E7-9E22-69EE167D3F6F}">
      <dgm:prSet/>
      <dgm:spPr/>
      <dgm:t>
        <a:bodyPr/>
        <a:lstStyle/>
        <a:p>
          <a:endParaRPr lang="en-GB"/>
        </a:p>
      </dgm:t>
    </dgm:pt>
    <dgm:pt modelId="{684419F9-A2F5-42B3-B025-E45948A33872}" type="sibTrans" cxnId="{7835B0E4-2966-40E7-9E22-69EE167D3F6F}">
      <dgm:prSet/>
      <dgm:spPr/>
      <dgm:t>
        <a:bodyPr/>
        <a:lstStyle/>
        <a:p>
          <a:endParaRPr lang="en-GB"/>
        </a:p>
      </dgm:t>
    </dgm:pt>
    <dgm:pt modelId="{1457F829-47BD-473F-9847-4F5DFEE64C8D}">
      <dgm:prSet custT="1"/>
      <dgm:spPr/>
      <dgm:t>
        <a:bodyPr/>
        <a:lstStyle/>
        <a:p>
          <a:r>
            <a:rPr lang="en-GB" sz="1000">
              <a:latin typeface="Frutiger LT Std 45 Light"/>
            </a:rPr>
            <a:t>Director of Cyber Security</a:t>
          </a:r>
        </a:p>
      </dgm:t>
    </dgm:pt>
    <dgm:pt modelId="{86F971E8-04CE-4B75-869D-D4B1B3528A22}" type="parTrans" cxnId="{35F1DB26-CA88-44BF-92A0-96C31D411A2B}">
      <dgm:prSet/>
      <dgm:spPr/>
      <dgm:t>
        <a:bodyPr/>
        <a:lstStyle/>
        <a:p>
          <a:endParaRPr lang="en-GB"/>
        </a:p>
      </dgm:t>
    </dgm:pt>
    <dgm:pt modelId="{080623CA-ED5B-41B3-9D88-F1108DD71BF8}" type="sibTrans" cxnId="{35F1DB26-CA88-44BF-92A0-96C31D411A2B}">
      <dgm:prSet/>
      <dgm:spPr/>
      <dgm:t>
        <a:bodyPr/>
        <a:lstStyle/>
        <a:p>
          <a:endParaRPr lang="en-GB"/>
        </a:p>
      </dgm:t>
    </dgm:pt>
    <dgm:pt modelId="{CAE157E8-2EAA-4237-9CA3-B069144D6615}">
      <dgm:prSet custT="1"/>
      <dgm:spPr/>
      <dgm:t>
        <a:bodyPr/>
        <a:lstStyle/>
        <a:p>
          <a:r>
            <a:rPr lang="en-GB" sz="1000">
              <a:latin typeface="Frutiger LT Std 45 Light"/>
            </a:rPr>
            <a:t>Director of IT Programme and Project Delivery</a:t>
          </a:r>
        </a:p>
      </dgm:t>
    </dgm:pt>
    <dgm:pt modelId="{B48A18F3-953E-4B27-8B5C-EC95E76C140B}" type="parTrans" cxnId="{477A8491-3CA9-4F19-9875-1BF12AA702B4}">
      <dgm:prSet/>
      <dgm:spPr/>
      <dgm:t>
        <a:bodyPr/>
        <a:lstStyle/>
        <a:p>
          <a:endParaRPr lang="en-GB"/>
        </a:p>
      </dgm:t>
    </dgm:pt>
    <dgm:pt modelId="{11C032B5-0E6C-4CF1-BC56-E550205ECA22}" type="sibTrans" cxnId="{477A8491-3CA9-4F19-9875-1BF12AA702B4}">
      <dgm:prSet/>
      <dgm:spPr/>
      <dgm:t>
        <a:bodyPr/>
        <a:lstStyle/>
        <a:p>
          <a:endParaRPr lang="en-GB"/>
        </a:p>
      </dgm:t>
    </dgm:pt>
    <dgm:pt modelId="{BCA83B0C-DEA8-4529-A9EE-25397D3C2C30}">
      <dgm:prSet custT="1"/>
      <dgm:spPr>
        <a:solidFill>
          <a:schemeClr val="accent1"/>
        </a:solidFill>
      </dgm:spPr>
      <dgm:t>
        <a:bodyPr/>
        <a:lstStyle/>
        <a:p>
          <a:r>
            <a:rPr lang="en-GB" sz="1000">
              <a:latin typeface="Frutiger LT Std 45 Light"/>
            </a:rPr>
            <a:t>Chief Infomation Officer</a:t>
          </a:r>
        </a:p>
      </dgm:t>
    </dgm:pt>
    <dgm:pt modelId="{B9740BEC-0448-475D-BC77-A095808658DC}" type="sibTrans" cxnId="{4BDECE54-202A-452A-8357-BB365B4A00AA}">
      <dgm:prSet/>
      <dgm:spPr/>
      <dgm:t>
        <a:bodyPr/>
        <a:lstStyle/>
        <a:p>
          <a:endParaRPr lang="en-GB"/>
        </a:p>
      </dgm:t>
    </dgm:pt>
    <dgm:pt modelId="{9CCA9480-0605-4238-8A93-0FB8E0D4493D}" type="parTrans" cxnId="{4BDECE54-202A-452A-8357-BB365B4A00AA}">
      <dgm:prSet/>
      <dgm:spPr/>
      <dgm:t>
        <a:bodyPr/>
        <a:lstStyle/>
        <a:p>
          <a:endParaRPr lang="en-GB"/>
        </a:p>
      </dgm:t>
    </dgm:pt>
    <dgm:pt modelId="{CFBF07B5-EC17-456F-A25A-789BB39CB854}" type="pres">
      <dgm:prSet presAssocID="{3C3F0DA1-15AF-4580-B796-60C6668FFC4A}" presName="hierChild1" presStyleCnt="0">
        <dgm:presLayoutVars>
          <dgm:orgChart val="1"/>
          <dgm:chPref val="1"/>
          <dgm:dir/>
          <dgm:animOne val="branch"/>
          <dgm:animLvl val="lvl"/>
          <dgm:resizeHandles/>
        </dgm:presLayoutVars>
      </dgm:prSet>
      <dgm:spPr/>
    </dgm:pt>
    <dgm:pt modelId="{4D401DE9-2C12-4C34-982A-A457C98FDCE3}" type="pres">
      <dgm:prSet presAssocID="{BCA83B0C-DEA8-4529-A9EE-25397D3C2C30}" presName="hierRoot1" presStyleCnt="0">
        <dgm:presLayoutVars>
          <dgm:hierBranch/>
        </dgm:presLayoutVars>
      </dgm:prSet>
      <dgm:spPr/>
    </dgm:pt>
    <dgm:pt modelId="{179356E7-0B09-44EB-8A17-E32888A57D73}" type="pres">
      <dgm:prSet presAssocID="{BCA83B0C-DEA8-4529-A9EE-25397D3C2C30}" presName="rootComposite1" presStyleCnt="0"/>
      <dgm:spPr/>
    </dgm:pt>
    <dgm:pt modelId="{B714F91C-40B0-4EC7-99A1-CDEF87B4A544}" type="pres">
      <dgm:prSet presAssocID="{BCA83B0C-DEA8-4529-A9EE-25397D3C2C30}" presName="rootText1" presStyleLbl="node0" presStyleIdx="0" presStyleCnt="1" custLinFactNeighborY="-266">
        <dgm:presLayoutVars>
          <dgm:chPref val="3"/>
        </dgm:presLayoutVars>
      </dgm:prSet>
      <dgm:spPr/>
    </dgm:pt>
    <dgm:pt modelId="{DB89B58F-8612-4F83-A895-A071F89C2340}" type="pres">
      <dgm:prSet presAssocID="{BCA83B0C-DEA8-4529-A9EE-25397D3C2C30}" presName="rootConnector1" presStyleLbl="node1" presStyleIdx="0" presStyleCnt="0"/>
      <dgm:spPr/>
    </dgm:pt>
    <dgm:pt modelId="{34C6D5B4-D8D9-4FD7-989F-BEC54FE435AF}" type="pres">
      <dgm:prSet presAssocID="{BCA83B0C-DEA8-4529-A9EE-25397D3C2C30}" presName="hierChild2" presStyleCnt="0"/>
      <dgm:spPr/>
    </dgm:pt>
    <dgm:pt modelId="{F1DBB3AD-5954-4922-9003-24CA18C60D7A}" type="pres">
      <dgm:prSet presAssocID="{A39FF7D4-B508-4BD0-849D-0110FE06CEF3}" presName="Name35" presStyleLbl="parChTrans1D2" presStyleIdx="0" presStyleCnt="3"/>
      <dgm:spPr/>
    </dgm:pt>
    <dgm:pt modelId="{F7546B5E-61DC-4FEB-A007-966456A208D0}" type="pres">
      <dgm:prSet presAssocID="{93FE3ECC-CFFB-409E-BE53-F0ABBB7E7066}" presName="hierRoot2" presStyleCnt="0">
        <dgm:presLayoutVars>
          <dgm:hierBranch/>
        </dgm:presLayoutVars>
      </dgm:prSet>
      <dgm:spPr/>
    </dgm:pt>
    <dgm:pt modelId="{0415741A-8DCC-420B-BA20-9AD96C21D451}" type="pres">
      <dgm:prSet presAssocID="{93FE3ECC-CFFB-409E-BE53-F0ABBB7E7066}" presName="rootComposite" presStyleCnt="0"/>
      <dgm:spPr/>
    </dgm:pt>
    <dgm:pt modelId="{637A10F2-EA88-46EE-A00A-339C1CF564E8}" type="pres">
      <dgm:prSet presAssocID="{93FE3ECC-CFFB-409E-BE53-F0ABBB7E7066}" presName="rootText" presStyleLbl="node2" presStyleIdx="0" presStyleCnt="3">
        <dgm:presLayoutVars>
          <dgm:chPref val="3"/>
        </dgm:presLayoutVars>
      </dgm:prSet>
      <dgm:spPr/>
    </dgm:pt>
    <dgm:pt modelId="{C7A85E15-9289-4921-BEF3-089D7A551221}" type="pres">
      <dgm:prSet presAssocID="{93FE3ECC-CFFB-409E-BE53-F0ABBB7E7066}" presName="rootConnector" presStyleLbl="node2" presStyleIdx="0" presStyleCnt="3"/>
      <dgm:spPr/>
    </dgm:pt>
    <dgm:pt modelId="{1B0A8849-34B5-4B4A-ABC6-7B4F1211F5A6}" type="pres">
      <dgm:prSet presAssocID="{93FE3ECC-CFFB-409E-BE53-F0ABBB7E7066}" presName="hierChild4" presStyleCnt="0"/>
      <dgm:spPr/>
    </dgm:pt>
    <dgm:pt modelId="{5E39BD33-8C01-4E78-9FFC-89C133BA649C}" type="pres">
      <dgm:prSet presAssocID="{93FE3ECC-CFFB-409E-BE53-F0ABBB7E7066}" presName="hierChild5" presStyleCnt="0"/>
      <dgm:spPr/>
    </dgm:pt>
    <dgm:pt modelId="{24260D58-27CE-4BE2-8C58-14CFA00048F3}" type="pres">
      <dgm:prSet presAssocID="{86F971E8-04CE-4B75-869D-D4B1B3528A22}" presName="Name35" presStyleLbl="parChTrans1D2" presStyleIdx="1" presStyleCnt="3"/>
      <dgm:spPr/>
    </dgm:pt>
    <dgm:pt modelId="{0AC3ADBC-EEDC-4E62-9C9D-9654AEBA8996}" type="pres">
      <dgm:prSet presAssocID="{1457F829-47BD-473F-9847-4F5DFEE64C8D}" presName="hierRoot2" presStyleCnt="0">
        <dgm:presLayoutVars>
          <dgm:hierBranch/>
        </dgm:presLayoutVars>
      </dgm:prSet>
      <dgm:spPr/>
    </dgm:pt>
    <dgm:pt modelId="{5F47C1DC-DBDB-48A6-B283-4E6E692F45D8}" type="pres">
      <dgm:prSet presAssocID="{1457F829-47BD-473F-9847-4F5DFEE64C8D}" presName="rootComposite" presStyleCnt="0"/>
      <dgm:spPr/>
    </dgm:pt>
    <dgm:pt modelId="{D26C6CF3-0DBE-4879-BFAF-64BB3831BF82}" type="pres">
      <dgm:prSet presAssocID="{1457F829-47BD-473F-9847-4F5DFEE64C8D}" presName="rootText" presStyleLbl="node2" presStyleIdx="1" presStyleCnt="3">
        <dgm:presLayoutVars>
          <dgm:chPref val="3"/>
        </dgm:presLayoutVars>
      </dgm:prSet>
      <dgm:spPr/>
    </dgm:pt>
    <dgm:pt modelId="{A839ADC1-ED95-45B3-A133-02F908709410}" type="pres">
      <dgm:prSet presAssocID="{1457F829-47BD-473F-9847-4F5DFEE64C8D}" presName="rootConnector" presStyleLbl="node2" presStyleIdx="1" presStyleCnt="3"/>
      <dgm:spPr/>
    </dgm:pt>
    <dgm:pt modelId="{0141D965-2A92-4F88-8638-FBAE80A26E72}" type="pres">
      <dgm:prSet presAssocID="{1457F829-47BD-473F-9847-4F5DFEE64C8D}" presName="hierChild4" presStyleCnt="0"/>
      <dgm:spPr/>
    </dgm:pt>
    <dgm:pt modelId="{9F124F1F-D383-4C1B-B87C-228D1CB49747}" type="pres">
      <dgm:prSet presAssocID="{1457F829-47BD-473F-9847-4F5DFEE64C8D}" presName="hierChild5" presStyleCnt="0"/>
      <dgm:spPr/>
    </dgm:pt>
    <dgm:pt modelId="{34EC01DA-DC66-48E7-AC3B-885A88805CF1}" type="pres">
      <dgm:prSet presAssocID="{B48A18F3-953E-4B27-8B5C-EC95E76C140B}" presName="Name35" presStyleLbl="parChTrans1D2" presStyleIdx="2" presStyleCnt="3"/>
      <dgm:spPr/>
    </dgm:pt>
    <dgm:pt modelId="{A24F72F7-E181-4201-AABE-AEFFB1745B30}" type="pres">
      <dgm:prSet presAssocID="{CAE157E8-2EAA-4237-9CA3-B069144D6615}" presName="hierRoot2" presStyleCnt="0">
        <dgm:presLayoutVars>
          <dgm:hierBranch/>
        </dgm:presLayoutVars>
      </dgm:prSet>
      <dgm:spPr/>
    </dgm:pt>
    <dgm:pt modelId="{F35517D0-9120-4B48-B9B3-DD7349755201}" type="pres">
      <dgm:prSet presAssocID="{CAE157E8-2EAA-4237-9CA3-B069144D6615}" presName="rootComposite" presStyleCnt="0"/>
      <dgm:spPr/>
    </dgm:pt>
    <dgm:pt modelId="{D143CA7F-DFDB-4787-9731-2BCA41E99EA0}" type="pres">
      <dgm:prSet presAssocID="{CAE157E8-2EAA-4237-9CA3-B069144D6615}" presName="rootText" presStyleLbl="node2" presStyleIdx="2" presStyleCnt="3">
        <dgm:presLayoutVars>
          <dgm:chPref val="3"/>
        </dgm:presLayoutVars>
      </dgm:prSet>
      <dgm:spPr/>
    </dgm:pt>
    <dgm:pt modelId="{E4FF1FDF-3E15-4637-96A3-20C0F3315C99}" type="pres">
      <dgm:prSet presAssocID="{CAE157E8-2EAA-4237-9CA3-B069144D6615}" presName="rootConnector" presStyleLbl="node2" presStyleIdx="2" presStyleCnt="3"/>
      <dgm:spPr/>
    </dgm:pt>
    <dgm:pt modelId="{6BBD165F-33EE-4890-B742-5D5CAF51D18A}" type="pres">
      <dgm:prSet presAssocID="{CAE157E8-2EAA-4237-9CA3-B069144D6615}" presName="hierChild4" presStyleCnt="0"/>
      <dgm:spPr/>
    </dgm:pt>
    <dgm:pt modelId="{4B3056B0-7AF5-4246-B4D3-EA5A245A9C4C}" type="pres">
      <dgm:prSet presAssocID="{CAE157E8-2EAA-4237-9CA3-B069144D6615}" presName="hierChild5" presStyleCnt="0"/>
      <dgm:spPr/>
    </dgm:pt>
    <dgm:pt modelId="{E645DFF9-1EE0-4FE1-9881-8DC601FC4865}" type="pres">
      <dgm:prSet presAssocID="{BCA83B0C-DEA8-4529-A9EE-25397D3C2C30}" presName="hierChild3" presStyleCnt="0"/>
      <dgm:spPr/>
    </dgm:pt>
  </dgm:ptLst>
  <dgm:cxnLst>
    <dgm:cxn modelId="{35F1DB26-CA88-44BF-92A0-96C31D411A2B}" srcId="{BCA83B0C-DEA8-4529-A9EE-25397D3C2C30}" destId="{1457F829-47BD-473F-9847-4F5DFEE64C8D}" srcOrd="1" destOrd="0" parTransId="{86F971E8-04CE-4B75-869D-D4B1B3528A22}" sibTransId="{080623CA-ED5B-41B3-9D88-F1108DD71BF8}"/>
    <dgm:cxn modelId="{6A54192D-8592-40EE-8D8D-C212A56733C3}" type="presOf" srcId="{B48A18F3-953E-4B27-8B5C-EC95E76C140B}" destId="{34EC01DA-DC66-48E7-AC3B-885A88805CF1}" srcOrd="0" destOrd="0" presId="urn:microsoft.com/office/officeart/2005/8/layout/orgChart1"/>
    <dgm:cxn modelId="{B90D832D-FF0A-4000-9B11-37A93C633674}" type="presOf" srcId="{1457F829-47BD-473F-9847-4F5DFEE64C8D}" destId="{D26C6CF3-0DBE-4879-BFAF-64BB3831BF82}" srcOrd="0" destOrd="0" presId="urn:microsoft.com/office/officeart/2005/8/layout/orgChart1"/>
    <dgm:cxn modelId="{6E056E30-354A-42EA-A644-B3DB352BE9A5}" type="presOf" srcId="{3C3F0DA1-15AF-4580-B796-60C6668FFC4A}" destId="{CFBF07B5-EC17-456F-A25A-789BB39CB854}" srcOrd="0" destOrd="0" presId="urn:microsoft.com/office/officeart/2005/8/layout/orgChart1"/>
    <dgm:cxn modelId="{708E4862-0880-4161-A562-89F20B2593A6}" type="presOf" srcId="{BCA83B0C-DEA8-4529-A9EE-25397D3C2C30}" destId="{DB89B58F-8612-4F83-A895-A071F89C2340}" srcOrd="1" destOrd="0" presId="urn:microsoft.com/office/officeart/2005/8/layout/orgChart1"/>
    <dgm:cxn modelId="{D1DF9E66-98DF-4F04-AF6A-2975FBB686CE}" type="presOf" srcId="{1457F829-47BD-473F-9847-4F5DFEE64C8D}" destId="{A839ADC1-ED95-45B3-A133-02F908709410}" srcOrd="1" destOrd="0" presId="urn:microsoft.com/office/officeart/2005/8/layout/orgChart1"/>
    <dgm:cxn modelId="{9E31D649-C6D1-4F79-ABB0-5CB8D833EF2B}" type="presOf" srcId="{BCA83B0C-DEA8-4529-A9EE-25397D3C2C30}" destId="{B714F91C-40B0-4EC7-99A1-CDEF87B4A544}" srcOrd="0" destOrd="0" presId="urn:microsoft.com/office/officeart/2005/8/layout/orgChart1"/>
    <dgm:cxn modelId="{59437C4B-EFB1-4176-B83F-976C3359C08F}" type="presOf" srcId="{93FE3ECC-CFFB-409E-BE53-F0ABBB7E7066}" destId="{637A10F2-EA88-46EE-A00A-339C1CF564E8}" srcOrd="0" destOrd="0" presId="urn:microsoft.com/office/officeart/2005/8/layout/orgChart1"/>
    <dgm:cxn modelId="{4BDECE54-202A-452A-8357-BB365B4A00AA}" srcId="{3C3F0DA1-15AF-4580-B796-60C6668FFC4A}" destId="{BCA83B0C-DEA8-4529-A9EE-25397D3C2C30}" srcOrd="0" destOrd="0" parTransId="{9CCA9480-0605-4238-8A93-0FB8E0D4493D}" sibTransId="{B9740BEC-0448-475D-BC77-A095808658DC}"/>
    <dgm:cxn modelId="{4AD71A7D-DA68-4968-AA6C-856021797967}" type="presOf" srcId="{CAE157E8-2EAA-4237-9CA3-B069144D6615}" destId="{D143CA7F-DFDB-4787-9731-2BCA41E99EA0}" srcOrd="0" destOrd="0" presId="urn:microsoft.com/office/officeart/2005/8/layout/orgChart1"/>
    <dgm:cxn modelId="{477A8491-3CA9-4F19-9875-1BF12AA702B4}" srcId="{BCA83B0C-DEA8-4529-A9EE-25397D3C2C30}" destId="{CAE157E8-2EAA-4237-9CA3-B069144D6615}" srcOrd="2" destOrd="0" parTransId="{B48A18F3-953E-4B27-8B5C-EC95E76C140B}" sibTransId="{11C032B5-0E6C-4CF1-BC56-E550205ECA22}"/>
    <dgm:cxn modelId="{C47DDCAF-76BD-428C-8CB9-317693E84C47}" type="presOf" srcId="{93FE3ECC-CFFB-409E-BE53-F0ABBB7E7066}" destId="{C7A85E15-9289-4921-BEF3-089D7A551221}" srcOrd="1" destOrd="0" presId="urn:microsoft.com/office/officeart/2005/8/layout/orgChart1"/>
    <dgm:cxn modelId="{12F49BC8-33FC-48A1-A955-04FBBC061167}" type="presOf" srcId="{A39FF7D4-B508-4BD0-849D-0110FE06CEF3}" destId="{F1DBB3AD-5954-4922-9003-24CA18C60D7A}" srcOrd="0" destOrd="0" presId="urn:microsoft.com/office/officeart/2005/8/layout/orgChart1"/>
    <dgm:cxn modelId="{BCBACFE2-32CD-4AAF-B184-A9EC0194F663}" type="presOf" srcId="{CAE157E8-2EAA-4237-9CA3-B069144D6615}" destId="{E4FF1FDF-3E15-4637-96A3-20C0F3315C99}" srcOrd="1" destOrd="0" presId="urn:microsoft.com/office/officeart/2005/8/layout/orgChart1"/>
    <dgm:cxn modelId="{7835B0E4-2966-40E7-9E22-69EE167D3F6F}" srcId="{BCA83B0C-DEA8-4529-A9EE-25397D3C2C30}" destId="{93FE3ECC-CFFB-409E-BE53-F0ABBB7E7066}" srcOrd="0" destOrd="0" parTransId="{A39FF7D4-B508-4BD0-849D-0110FE06CEF3}" sibTransId="{684419F9-A2F5-42B3-B025-E45948A33872}"/>
    <dgm:cxn modelId="{40010DFC-2A5A-4745-896E-6F577BBEE8F4}" type="presOf" srcId="{86F971E8-04CE-4B75-869D-D4B1B3528A22}" destId="{24260D58-27CE-4BE2-8C58-14CFA00048F3}" srcOrd="0" destOrd="0" presId="urn:microsoft.com/office/officeart/2005/8/layout/orgChart1"/>
    <dgm:cxn modelId="{A9C05093-6070-4BCF-B424-597620C6CD97}" type="presParOf" srcId="{CFBF07B5-EC17-456F-A25A-789BB39CB854}" destId="{4D401DE9-2C12-4C34-982A-A457C98FDCE3}" srcOrd="0" destOrd="0" presId="urn:microsoft.com/office/officeart/2005/8/layout/orgChart1"/>
    <dgm:cxn modelId="{642648CB-73D8-45CC-91C9-6F71DB2EEF5D}" type="presParOf" srcId="{4D401DE9-2C12-4C34-982A-A457C98FDCE3}" destId="{179356E7-0B09-44EB-8A17-E32888A57D73}" srcOrd="0" destOrd="0" presId="urn:microsoft.com/office/officeart/2005/8/layout/orgChart1"/>
    <dgm:cxn modelId="{F982F659-AA67-4EC4-8FF3-2A94BE90A41B}" type="presParOf" srcId="{179356E7-0B09-44EB-8A17-E32888A57D73}" destId="{B714F91C-40B0-4EC7-99A1-CDEF87B4A544}" srcOrd="0" destOrd="0" presId="urn:microsoft.com/office/officeart/2005/8/layout/orgChart1"/>
    <dgm:cxn modelId="{885DFAE0-CD96-4DF9-9F47-47BB6B9DE32C}" type="presParOf" srcId="{179356E7-0B09-44EB-8A17-E32888A57D73}" destId="{DB89B58F-8612-4F83-A895-A071F89C2340}" srcOrd="1" destOrd="0" presId="urn:microsoft.com/office/officeart/2005/8/layout/orgChart1"/>
    <dgm:cxn modelId="{25585DDA-2F1B-4B06-885B-029753BF89F7}" type="presParOf" srcId="{4D401DE9-2C12-4C34-982A-A457C98FDCE3}" destId="{34C6D5B4-D8D9-4FD7-989F-BEC54FE435AF}" srcOrd="1" destOrd="0" presId="urn:microsoft.com/office/officeart/2005/8/layout/orgChart1"/>
    <dgm:cxn modelId="{C9B3B09C-0AC1-47D3-B768-ECF1B4CC12F9}" type="presParOf" srcId="{34C6D5B4-D8D9-4FD7-989F-BEC54FE435AF}" destId="{F1DBB3AD-5954-4922-9003-24CA18C60D7A}" srcOrd="0" destOrd="0" presId="urn:microsoft.com/office/officeart/2005/8/layout/orgChart1"/>
    <dgm:cxn modelId="{35E84177-8DDF-4DEE-B3AF-47314A57C051}" type="presParOf" srcId="{34C6D5B4-D8D9-4FD7-989F-BEC54FE435AF}" destId="{F7546B5E-61DC-4FEB-A007-966456A208D0}" srcOrd="1" destOrd="0" presId="urn:microsoft.com/office/officeart/2005/8/layout/orgChart1"/>
    <dgm:cxn modelId="{0A4AF3A9-AC37-49D5-962A-0AA2865EF470}" type="presParOf" srcId="{F7546B5E-61DC-4FEB-A007-966456A208D0}" destId="{0415741A-8DCC-420B-BA20-9AD96C21D451}" srcOrd="0" destOrd="0" presId="urn:microsoft.com/office/officeart/2005/8/layout/orgChart1"/>
    <dgm:cxn modelId="{8F6921B9-1BCA-415E-964E-FC1E997D67F1}" type="presParOf" srcId="{0415741A-8DCC-420B-BA20-9AD96C21D451}" destId="{637A10F2-EA88-46EE-A00A-339C1CF564E8}" srcOrd="0" destOrd="0" presId="urn:microsoft.com/office/officeart/2005/8/layout/orgChart1"/>
    <dgm:cxn modelId="{762623D7-8457-447A-ABA1-0AF772015077}" type="presParOf" srcId="{0415741A-8DCC-420B-BA20-9AD96C21D451}" destId="{C7A85E15-9289-4921-BEF3-089D7A551221}" srcOrd="1" destOrd="0" presId="urn:microsoft.com/office/officeart/2005/8/layout/orgChart1"/>
    <dgm:cxn modelId="{A1B68C43-DE10-46F0-95AA-1BDB1AC9EE8F}" type="presParOf" srcId="{F7546B5E-61DC-4FEB-A007-966456A208D0}" destId="{1B0A8849-34B5-4B4A-ABC6-7B4F1211F5A6}" srcOrd="1" destOrd="0" presId="urn:microsoft.com/office/officeart/2005/8/layout/orgChart1"/>
    <dgm:cxn modelId="{5B8D59EC-F781-434C-ADAD-83CC63DD4AB1}" type="presParOf" srcId="{F7546B5E-61DC-4FEB-A007-966456A208D0}" destId="{5E39BD33-8C01-4E78-9FFC-89C133BA649C}" srcOrd="2" destOrd="0" presId="urn:microsoft.com/office/officeart/2005/8/layout/orgChart1"/>
    <dgm:cxn modelId="{496B3161-19DD-4CBF-B2C6-B82B0B317436}" type="presParOf" srcId="{34C6D5B4-D8D9-4FD7-989F-BEC54FE435AF}" destId="{24260D58-27CE-4BE2-8C58-14CFA00048F3}" srcOrd="2" destOrd="0" presId="urn:microsoft.com/office/officeart/2005/8/layout/orgChart1"/>
    <dgm:cxn modelId="{76891BB9-B702-4310-8278-DBD60A8D436D}" type="presParOf" srcId="{34C6D5B4-D8D9-4FD7-989F-BEC54FE435AF}" destId="{0AC3ADBC-EEDC-4E62-9C9D-9654AEBA8996}" srcOrd="3" destOrd="0" presId="urn:microsoft.com/office/officeart/2005/8/layout/orgChart1"/>
    <dgm:cxn modelId="{B1497D60-5590-4BC8-B153-E9502C030485}" type="presParOf" srcId="{0AC3ADBC-EEDC-4E62-9C9D-9654AEBA8996}" destId="{5F47C1DC-DBDB-48A6-B283-4E6E692F45D8}" srcOrd="0" destOrd="0" presId="urn:microsoft.com/office/officeart/2005/8/layout/orgChart1"/>
    <dgm:cxn modelId="{BB57C8F5-9B09-41EA-8D18-CC0B042DC3BC}" type="presParOf" srcId="{5F47C1DC-DBDB-48A6-B283-4E6E692F45D8}" destId="{D26C6CF3-0DBE-4879-BFAF-64BB3831BF82}" srcOrd="0" destOrd="0" presId="urn:microsoft.com/office/officeart/2005/8/layout/orgChart1"/>
    <dgm:cxn modelId="{C1A87101-5BBE-4ED8-897E-B17C213AE972}" type="presParOf" srcId="{5F47C1DC-DBDB-48A6-B283-4E6E692F45D8}" destId="{A839ADC1-ED95-45B3-A133-02F908709410}" srcOrd="1" destOrd="0" presId="urn:microsoft.com/office/officeart/2005/8/layout/orgChart1"/>
    <dgm:cxn modelId="{E0635AC9-2FA9-42C6-B44C-91DEA3FC019F}" type="presParOf" srcId="{0AC3ADBC-EEDC-4E62-9C9D-9654AEBA8996}" destId="{0141D965-2A92-4F88-8638-FBAE80A26E72}" srcOrd="1" destOrd="0" presId="urn:microsoft.com/office/officeart/2005/8/layout/orgChart1"/>
    <dgm:cxn modelId="{87DA3821-290A-4094-89DC-C900D8034715}" type="presParOf" srcId="{0AC3ADBC-EEDC-4E62-9C9D-9654AEBA8996}" destId="{9F124F1F-D383-4C1B-B87C-228D1CB49747}" srcOrd="2" destOrd="0" presId="urn:microsoft.com/office/officeart/2005/8/layout/orgChart1"/>
    <dgm:cxn modelId="{259DB856-282F-4BB6-959C-9E5C83DB538D}" type="presParOf" srcId="{34C6D5B4-D8D9-4FD7-989F-BEC54FE435AF}" destId="{34EC01DA-DC66-48E7-AC3B-885A88805CF1}" srcOrd="4" destOrd="0" presId="urn:microsoft.com/office/officeart/2005/8/layout/orgChart1"/>
    <dgm:cxn modelId="{D7B2B38C-4762-49B0-AA75-F5B43C61292B}" type="presParOf" srcId="{34C6D5B4-D8D9-4FD7-989F-BEC54FE435AF}" destId="{A24F72F7-E181-4201-AABE-AEFFB1745B30}" srcOrd="5" destOrd="0" presId="urn:microsoft.com/office/officeart/2005/8/layout/orgChart1"/>
    <dgm:cxn modelId="{17471734-6331-42D9-9996-FF04F397F0CF}" type="presParOf" srcId="{A24F72F7-E181-4201-AABE-AEFFB1745B30}" destId="{F35517D0-9120-4B48-B9B3-DD7349755201}" srcOrd="0" destOrd="0" presId="urn:microsoft.com/office/officeart/2005/8/layout/orgChart1"/>
    <dgm:cxn modelId="{12222488-4551-4906-B5FF-B176FEAF2EB7}" type="presParOf" srcId="{F35517D0-9120-4B48-B9B3-DD7349755201}" destId="{D143CA7F-DFDB-4787-9731-2BCA41E99EA0}" srcOrd="0" destOrd="0" presId="urn:microsoft.com/office/officeart/2005/8/layout/orgChart1"/>
    <dgm:cxn modelId="{0B971CBD-604A-45B2-AEAF-D22138B062AC}" type="presParOf" srcId="{F35517D0-9120-4B48-B9B3-DD7349755201}" destId="{E4FF1FDF-3E15-4637-96A3-20C0F3315C99}" srcOrd="1" destOrd="0" presId="urn:microsoft.com/office/officeart/2005/8/layout/orgChart1"/>
    <dgm:cxn modelId="{6F761A22-3173-4339-A1AA-513B7EF2E537}" type="presParOf" srcId="{A24F72F7-E181-4201-AABE-AEFFB1745B30}" destId="{6BBD165F-33EE-4890-B742-5D5CAF51D18A}" srcOrd="1" destOrd="0" presId="urn:microsoft.com/office/officeart/2005/8/layout/orgChart1"/>
    <dgm:cxn modelId="{5C667E0B-3651-483D-9EF8-FDD781F7CCC8}" type="presParOf" srcId="{A24F72F7-E181-4201-AABE-AEFFB1745B30}" destId="{4B3056B0-7AF5-4246-B4D3-EA5A245A9C4C}" srcOrd="2" destOrd="0" presId="urn:microsoft.com/office/officeart/2005/8/layout/orgChart1"/>
    <dgm:cxn modelId="{F036A489-4C3A-4AA6-9EAA-78C129D5C241}" type="presParOf" srcId="{4D401DE9-2C12-4C34-982A-A457C98FDCE3}" destId="{E645DFF9-1EE0-4FE1-9881-8DC601FC486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EC01DA-DC66-48E7-AC3B-885A88805CF1}">
      <dsp:nvSpPr>
        <dsp:cNvPr id="0" name=""/>
        <dsp:cNvSpPr/>
      </dsp:nvSpPr>
      <dsp:spPr>
        <a:xfrm>
          <a:off x="2986087" y="865717"/>
          <a:ext cx="2095036" cy="363833"/>
        </a:xfrm>
        <a:custGeom>
          <a:avLst/>
          <a:gdLst/>
          <a:ahLst/>
          <a:cxnLst/>
          <a:rect l="0" t="0" r="0" b="0"/>
          <a:pathLst>
            <a:path>
              <a:moveTo>
                <a:pt x="0" y="0"/>
              </a:moveTo>
              <a:lnTo>
                <a:pt x="0" y="182032"/>
              </a:lnTo>
              <a:lnTo>
                <a:pt x="2095036" y="182032"/>
              </a:lnTo>
              <a:lnTo>
                <a:pt x="2095036" y="3638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260D58-27CE-4BE2-8C58-14CFA00048F3}">
      <dsp:nvSpPr>
        <dsp:cNvPr id="0" name=""/>
        <dsp:cNvSpPr/>
      </dsp:nvSpPr>
      <dsp:spPr>
        <a:xfrm>
          <a:off x="2940367" y="865717"/>
          <a:ext cx="91440" cy="363833"/>
        </a:xfrm>
        <a:custGeom>
          <a:avLst/>
          <a:gdLst/>
          <a:ahLst/>
          <a:cxnLst/>
          <a:rect l="0" t="0" r="0" b="0"/>
          <a:pathLst>
            <a:path>
              <a:moveTo>
                <a:pt x="45720" y="0"/>
              </a:moveTo>
              <a:lnTo>
                <a:pt x="45720" y="3638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BB3AD-5954-4922-9003-24CA18C60D7A}">
      <dsp:nvSpPr>
        <dsp:cNvPr id="0" name=""/>
        <dsp:cNvSpPr/>
      </dsp:nvSpPr>
      <dsp:spPr>
        <a:xfrm>
          <a:off x="891051" y="865717"/>
          <a:ext cx="2095036" cy="363833"/>
        </a:xfrm>
        <a:custGeom>
          <a:avLst/>
          <a:gdLst/>
          <a:ahLst/>
          <a:cxnLst/>
          <a:rect l="0" t="0" r="0" b="0"/>
          <a:pathLst>
            <a:path>
              <a:moveTo>
                <a:pt x="2095036" y="0"/>
              </a:moveTo>
              <a:lnTo>
                <a:pt x="2095036" y="182032"/>
              </a:lnTo>
              <a:lnTo>
                <a:pt x="0" y="182032"/>
              </a:lnTo>
              <a:lnTo>
                <a:pt x="0" y="3638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14F91C-40B0-4EC7-99A1-CDEF87B4A544}">
      <dsp:nvSpPr>
        <dsp:cNvPr id="0" name=""/>
        <dsp:cNvSpPr/>
      </dsp:nvSpPr>
      <dsp:spPr>
        <a:xfrm>
          <a:off x="2120369" y="0"/>
          <a:ext cx="1731435" cy="865717"/>
        </a:xfrm>
        <a:prstGeom prst="rect">
          <a:avLst/>
        </a:prstGeom>
        <a:solidFill>
          <a:schemeClr val="accent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Chief Infomation Officer</a:t>
          </a:r>
        </a:p>
      </dsp:txBody>
      <dsp:txXfrm>
        <a:off x="2120369" y="0"/>
        <a:ext cx="1731435" cy="865717"/>
      </dsp:txXfrm>
    </dsp:sp>
    <dsp:sp modelId="{637A10F2-EA88-46EE-A00A-339C1CF564E8}">
      <dsp:nvSpPr>
        <dsp:cNvPr id="0" name=""/>
        <dsp:cNvSpPr/>
      </dsp:nvSpPr>
      <dsp:spPr>
        <a:xfrm>
          <a:off x="25333" y="1229550"/>
          <a:ext cx="1731435" cy="8657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Director of Support and Operations </a:t>
          </a:r>
        </a:p>
      </dsp:txBody>
      <dsp:txXfrm>
        <a:off x="25333" y="1229550"/>
        <a:ext cx="1731435" cy="865717"/>
      </dsp:txXfrm>
    </dsp:sp>
    <dsp:sp modelId="{D26C6CF3-0DBE-4879-BFAF-64BB3831BF82}">
      <dsp:nvSpPr>
        <dsp:cNvPr id="0" name=""/>
        <dsp:cNvSpPr/>
      </dsp:nvSpPr>
      <dsp:spPr>
        <a:xfrm>
          <a:off x="2120369" y="1229550"/>
          <a:ext cx="1731435" cy="8657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Director of Cyber Security</a:t>
          </a:r>
        </a:p>
      </dsp:txBody>
      <dsp:txXfrm>
        <a:off x="2120369" y="1229550"/>
        <a:ext cx="1731435" cy="865717"/>
      </dsp:txXfrm>
    </dsp:sp>
    <dsp:sp modelId="{D143CA7F-DFDB-4787-9731-2BCA41E99EA0}">
      <dsp:nvSpPr>
        <dsp:cNvPr id="0" name=""/>
        <dsp:cNvSpPr/>
      </dsp:nvSpPr>
      <dsp:spPr>
        <a:xfrm>
          <a:off x="4215406" y="1229550"/>
          <a:ext cx="1731435" cy="8657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Frutiger LT Std 45 Light"/>
            </a:rPr>
            <a:t>Director of IT Programme and Project Delivery</a:t>
          </a:r>
        </a:p>
      </dsp:txBody>
      <dsp:txXfrm>
        <a:off x="4215406" y="1229550"/>
        <a:ext cx="1731435" cy="8657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AEBF4-E8AD-4C85-B203-11E7B5F0E4F6}">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7824</Characters>
  <Application>Microsoft Office Word</Application>
  <DocSecurity>4</DocSecurity>
  <Lines>190</Lines>
  <Paragraphs>142</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Barton, Danica (Human Resources)</cp:lastModifiedBy>
  <cp:revision>2</cp:revision>
  <cp:lastPrinted>2014-01-28T11:53:00Z</cp:lastPrinted>
  <dcterms:created xsi:type="dcterms:W3CDTF">2025-10-17T14:51:00Z</dcterms:created>
  <dcterms:modified xsi:type="dcterms:W3CDTF">2025-10-17T14:51:00Z</dcterms:modified>
</cp:coreProperties>
</file>